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03" w:rsidRDefault="009D2403" w:rsidP="009D2403">
      <w:pPr>
        <w:rPr>
          <w:color w:val="003366"/>
          <w:sz w:val="2"/>
          <w:szCs w:val="2"/>
          <w:rtl/>
        </w:rPr>
      </w:pPr>
    </w:p>
    <w:tbl>
      <w:tblPr>
        <w:tblpPr w:leftFromText="180" w:rightFromText="180" w:vertAnchor="text" w:horzAnchor="margin" w:tblpY="3907"/>
        <w:bidiVisual/>
        <w:tblW w:w="13183" w:type="dxa"/>
        <w:tblInd w:w="425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1783"/>
        <w:gridCol w:w="1657"/>
        <w:gridCol w:w="1186"/>
        <w:gridCol w:w="2079"/>
        <w:gridCol w:w="1129"/>
        <w:gridCol w:w="1069"/>
        <w:gridCol w:w="1070"/>
        <w:gridCol w:w="1070"/>
        <w:gridCol w:w="1070"/>
        <w:gridCol w:w="1070"/>
      </w:tblGrid>
      <w:tr w:rsidR="009D2403" w:rsidTr="00DD0BD0">
        <w:trPr>
          <w:trHeight w:val="113"/>
          <w:tblHeader/>
        </w:trPr>
        <w:tc>
          <w:tcPr>
            <w:tcW w:w="2942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9D2403" w:rsidRPr="003A6966" w:rsidRDefault="009D2403" w:rsidP="009D2403">
            <w:pPr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color w:val="003366"/>
                <w:sz w:val="28"/>
                <w:szCs w:val="28"/>
                <w:rtl/>
              </w:rPr>
              <w:br w:type="page"/>
            </w: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عنوان الدرس</w:t>
            </w:r>
          </w:p>
        </w:tc>
        <w:tc>
          <w:tcPr>
            <w:tcW w:w="12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9D2403" w:rsidRPr="003A6966" w:rsidRDefault="009D2403" w:rsidP="009D2403">
            <w:pPr>
              <w:spacing w:before="120" w:after="120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الصف</w:t>
            </w:r>
          </w:p>
          <w:p w:rsidR="009D2403" w:rsidRPr="003A6966" w:rsidRDefault="009D2403" w:rsidP="009D2403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>الفصل</w:t>
            </w:r>
          </w:p>
        </w:tc>
        <w:tc>
          <w:tcPr>
            <w:tcW w:w="216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</w:tcPr>
          <w:p w:rsidR="009D2403" w:rsidRPr="003A6966" w:rsidRDefault="009D2403" w:rsidP="009D2403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  <w:r w:rsidRPr="003A6966">
              <w:rPr>
                <w:rFonts w:cs="Monotype Koufi" w:hint="cs"/>
                <w:b/>
                <w:bCs/>
                <w:color w:val="003366"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</w:tcPr>
          <w:p w:rsidR="009D2403" w:rsidRPr="00BC1851" w:rsidRDefault="009D2403" w:rsidP="009D2403">
            <w:pPr>
              <w:spacing w:before="120" w:after="120"/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الفصل</w:t>
            </w:r>
          </w:p>
        </w:tc>
        <w:tc>
          <w:tcPr>
            <w:tcW w:w="11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9D2403" w:rsidRDefault="009D2403" w:rsidP="009D2403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9D2403" w:rsidRDefault="009D2403" w:rsidP="009D2403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9D2403" w:rsidRDefault="009D2403" w:rsidP="009D2403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9D2403" w:rsidRDefault="009D2403" w:rsidP="009D2403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9D2403" w:rsidRDefault="009D2403" w:rsidP="009D2403">
            <w:pPr>
              <w:jc w:val="center"/>
              <w:rPr>
                <w:rFonts w:cs="Monotype Koufi"/>
                <w:color w:val="003366"/>
                <w:sz w:val="32"/>
              </w:rPr>
            </w:pPr>
          </w:p>
        </w:tc>
      </w:tr>
      <w:tr w:rsidR="009D2403" w:rsidTr="00DD0BD0">
        <w:trPr>
          <w:trHeight w:val="113"/>
          <w:tblHeader/>
        </w:trPr>
        <w:tc>
          <w:tcPr>
            <w:tcW w:w="2942" w:type="dxa"/>
            <w:gridSpan w:val="2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auto"/>
            <w:vAlign w:val="center"/>
          </w:tcPr>
          <w:p w:rsidR="009D2403" w:rsidRPr="00977C0F" w:rsidRDefault="00DB58B9" w:rsidP="009D2403">
            <w:pPr>
              <w:jc w:val="center"/>
              <w:rPr>
                <w:szCs w:val="32"/>
                <w:rtl/>
              </w:rPr>
            </w:pPr>
            <w:r w:rsidRPr="00DB58B9">
              <w:rPr>
                <w:b/>
                <w:bCs/>
                <w:color w:val="0000FF"/>
                <w:sz w:val="28"/>
                <w:szCs w:val="28"/>
                <w:lang w:bidi="ar-EG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41.8pt;height:26.2pt" adj=",10800" fillcolor="red">
                  <v:shadow color="#868686"/>
                  <v:textpath style="font-family:&quot;Arial Black&quot;;font-weight:bold;v-text-kern:t" trim="t" fitpath="t" string="الفدية"/>
                </v:shape>
              </w:pict>
            </w:r>
          </w:p>
        </w:tc>
        <w:tc>
          <w:tcPr>
            <w:tcW w:w="120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D2403" w:rsidRPr="00294415" w:rsidRDefault="009D2403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Cs w:val="28"/>
              </w:rPr>
            </w:pPr>
            <w:r>
              <w:rPr>
                <w:rFonts w:cs="Monotype Koufi" w:hint="cs"/>
                <w:b/>
                <w:bCs/>
                <w:color w:val="003366"/>
                <w:sz w:val="26"/>
                <w:szCs w:val="30"/>
                <w:rtl/>
              </w:rPr>
              <w:t>ثاني متوسط</w:t>
            </w:r>
          </w:p>
        </w:tc>
        <w:tc>
          <w:tcPr>
            <w:tcW w:w="216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D2403" w:rsidRPr="003A6966" w:rsidRDefault="009D2403" w:rsidP="009D240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Cs w:val="28"/>
              </w:rPr>
            </w:pPr>
            <w:proofErr w:type="spellStart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>فقةثاني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Cs w:val="28"/>
                <w:rtl/>
              </w:rPr>
              <w:t xml:space="preserve"> متوسط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9D2403" w:rsidRPr="00BC1851" w:rsidRDefault="009D2403" w:rsidP="009D240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اليوم</w:t>
            </w:r>
          </w:p>
        </w:tc>
        <w:tc>
          <w:tcPr>
            <w:tcW w:w="11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D2403" w:rsidRDefault="009D2403" w:rsidP="009D2403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D2403" w:rsidRDefault="009D2403" w:rsidP="009D2403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D2403" w:rsidRDefault="009D2403" w:rsidP="009D2403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D2403" w:rsidRDefault="009D2403" w:rsidP="009D2403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D2403" w:rsidRDefault="009D2403" w:rsidP="009D2403">
            <w:pPr>
              <w:tabs>
                <w:tab w:val="left" w:pos="4500"/>
              </w:tabs>
              <w:jc w:val="center"/>
              <w:rPr>
                <w:rFonts w:cs="Monotype Koufi"/>
                <w:color w:val="003366"/>
              </w:rPr>
            </w:pPr>
          </w:p>
        </w:tc>
      </w:tr>
      <w:tr w:rsidR="009B00C7" w:rsidTr="00DD0BD0">
        <w:trPr>
          <w:trHeight w:val="113"/>
          <w:tblHeader/>
        </w:trPr>
        <w:tc>
          <w:tcPr>
            <w:tcW w:w="1252" w:type="dxa"/>
            <w:vMerge w:val="restart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9B00C7" w:rsidRDefault="009B00C7" w:rsidP="00924FCC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 xml:space="preserve">الأهداف </w:t>
            </w:r>
            <w:proofErr w:type="spellStart"/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>الأجرائية</w:t>
            </w:r>
            <w:proofErr w:type="spellEnd"/>
            <w:r>
              <w:rPr>
                <w:rFonts w:cs="Monotype Koufi" w:hint="cs"/>
                <w:b/>
                <w:bCs/>
                <w:color w:val="003366"/>
                <w:sz w:val="32"/>
                <w:rtl/>
              </w:rPr>
              <w:t xml:space="preserve"> السلوكية</w:t>
            </w:r>
          </w:p>
        </w:tc>
        <w:tc>
          <w:tcPr>
            <w:tcW w:w="5058" w:type="dxa"/>
            <w:gridSpan w:val="3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45E89" w:rsidRPr="00F362F1" w:rsidRDefault="00945E89" w:rsidP="00945E89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rFonts w:hint="cs"/>
                <w:b/>
                <w:bCs/>
                <w:color w:val="000000"/>
                <w:rtl/>
              </w:rPr>
              <w:t xml:space="preserve">يعرف الطالب </w:t>
            </w:r>
            <w:r w:rsidRPr="00F362F1">
              <w:rPr>
                <w:b/>
                <w:bCs/>
                <w:color w:val="000000"/>
                <w:rtl/>
              </w:rPr>
              <w:t xml:space="preserve"> الفدية</w:t>
            </w:r>
          </w:p>
          <w:p w:rsidR="00945E89" w:rsidRPr="00F362F1" w:rsidRDefault="00945E89" w:rsidP="00945E89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2-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rFonts w:hint="cs"/>
                <w:b/>
                <w:bCs/>
                <w:color w:val="000000"/>
                <w:rtl/>
              </w:rPr>
              <w:t>يذكر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فدية ترك الواجب</w:t>
            </w:r>
          </w:p>
          <w:p w:rsidR="00945E89" w:rsidRPr="00F362F1" w:rsidRDefault="00945E89" w:rsidP="00945E89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3-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يعدد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محظورات الحج</w:t>
            </w:r>
          </w:p>
          <w:p w:rsidR="00945E89" w:rsidRPr="00F362F1" w:rsidRDefault="00945E89" w:rsidP="00945E89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4-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أن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يبين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فدية لبس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المخيط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</w:p>
          <w:p w:rsidR="00945E89" w:rsidRPr="00385831" w:rsidRDefault="00945E89" w:rsidP="00945E89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5-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يوضح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فدية المباشرة دون الفرج في الحج</w:t>
            </w:r>
          </w:p>
          <w:p w:rsidR="00945E89" w:rsidRPr="00F362F1" w:rsidRDefault="00945E89" w:rsidP="00945E89">
            <w:pPr>
              <w:spacing w:line="168" w:lineRule="auto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6</w:t>
            </w:r>
            <w:r w:rsidRPr="00F362F1">
              <w:rPr>
                <w:b/>
                <w:bCs/>
                <w:color w:val="000000"/>
                <w:rtl/>
              </w:rPr>
              <w:t>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يستنتج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فدية الجماع في الحج قبل التحلل الأول </w:t>
            </w:r>
          </w:p>
          <w:p w:rsidR="00945E89" w:rsidRPr="00F362F1" w:rsidRDefault="00945E89" w:rsidP="00945E89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7-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أن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يحدد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فدية الجماع في العمرة</w:t>
            </w:r>
          </w:p>
          <w:p w:rsidR="00945E89" w:rsidRPr="00F362F1" w:rsidRDefault="00945E89" w:rsidP="00945E89">
            <w:pPr>
              <w:spacing w:line="168" w:lineRule="auto"/>
              <w:ind w:left="284" w:hanging="284"/>
              <w:jc w:val="lowKashida"/>
              <w:rPr>
                <w:b/>
                <w:bCs/>
                <w:color w:val="000000"/>
                <w:rtl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8-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يشرح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فدية قتل الصيد</w:t>
            </w:r>
          </w:p>
          <w:p w:rsidR="009B00C7" w:rsidRPr="00604C67" w:rsidRDefault="00945E89" w:rsidP="00945E8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362F1">
              <w:rPr>
                <w:b/>
                <w:bCs/>
                <w:color w:val="000000"/>
                <w:rtl/>
              </w:rPr>
              <w:t>9-</w:t>
            </w:r>
            <w:proofErr w:type="spellEnd"/>
            <w:r w:rsidRPr="00F362F1">
              <w:rPr>
                <w:b/>
                <w:bCs/>
                <w:color w:val="000000"/>
                <w:rtl/>
              </w:rPr>
              <w:t xml:space="preserve"> أن </w:t>
            </w:r>
            <w:r>
              <w:rPr>
                <w:b/>
                <w:bCs/>
                <w:color w:val="000000"/>
                <w:rtl/>
              </w:rPr>
              <w:t>يحدد</w:t>
            </w:r>
            <w:r w:rsidRPr="00F362F1"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b/>
                <w:bCs/>
                <w:color w:val="000000"/>
                <w:rtl/>
              </w:rPr>
              <w:t>الطالب</w:t>
            </w:r>
            <w:r w:rsidRPr="00F362F1">
              <w:rPr>
                <w:b/>
                <w:bCs/>
                <w:color w:val="000000"/>
                <w:rtl/>
              </w:rPr>
              <w:t xml:space="preserve"> وقت الفدية</w:t>
            </w: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9B00C7" w:rsidRPr="00BC1851" w:rsidRDefault="009B00C7" w:rsidP="009D240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التاريخ</w:t>
            </w:r>
          </w:p>
        </w:tc>
        <w:tc>
          <w:tcPr>
            <w:tcW w:w="11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Pr="00C9218B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Pr="00C9218B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Pr="00C9218B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Pr="00C9218B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Pr="00C9218B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28"/>
                <w:szCs w:val="28"/>
              </w:rPr>
            </w:pPr>
          </w:p>
        </w:tc>
      </w:tr>
      <w:tr w:rsidR="009B00C7" w:rsidTr="00DD0BD0">
        <w:trPr>
          <w:trHeight w:val="113"/>
          <w:tblHeader/>
        </w:trPr>
        <w:tc>
          <w:tcPr>
            <w:tcW w:w="1252" w:type="dxa"/>
            <w:vMerge/>
            <w:tcBorders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9B00C7" w:rsidRDefault="009B00C7" w:rsidP="009D240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sz w:val="32"/>
              </w:rPr>
            </w:pPr>
          </w:p>
        </w:tc>
        <w:tc>
          <w:tcPr>
            <w:tcW w:w="5058" w:type="dxa"/>
            <w:gridSpan w:val="3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Pr="009377A5" w:rsidRDefault="009B00C7" w:rsidP="009D2403">
            <w:pPr>
              <w:spacing w:line="360" w:lineRule="exact"/>
              <w:rPr>
                <w:b/>
                <w:bCs/>
                <w:color w:val="0000FF"/>
                <w:rtl/>
              </w:rPr>
            </w:pPr>
          </w:p>
        </w:tc>
        <w:tc>
          <w:tcPr>
            <w:tcW w:w="115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DAEEF3"/>
            <w:vAlign w:val="center"/>
          </w:tcPr>
          <w:p w:rsidR="009B00C7" w:rsidRPr="00BC1851" w:rsidRDefault="009B00C7" w:rsidP="009D2403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3366"/>
                <w:rtl/>
              </w:rPr>
            </w:pPr>
            <w:r w:rsidRPr="00BC1851">
              <w:rPr>
                <w:rFonts w:cs="Monotype Koufi" w:hint="cs"/>
                <w:b/>
                <w:bCs/>
                <w:color w:val="003366"/>
                <w:rtl/>
              </w:rPr>
              <w:t>الحصة</w:t>
            </w:r>
          </w:p>
        </w:tc>
        <w:tc>
          <w:tcPr>
            <w:tcW w:w="1143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  <w:tc>
          <w:tcPr>
            <w:tcW w:w="114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9B00C7" w:rsidRDefault="009B00C7" w:rsidP="009D2403">
            <w:pPr>
              <w:tabs>
                <w:tab w:val="left" w:pos="4500"/>
              </w:tabs>
              <w:rPr>
                <w:rFonts w:cs="Monotype Koufi"/>
                <w:b/>
                <w:bCs/>
                <w:color w:val="003366"/>
                <w:sz w:val="32"/>
                <w:rtl/>
              </w:rPr>
            </w:pPr>
          </w:p>
        </w:tc>
      </w:tr>
    </w:tbl>
    <w:p w:rsidR="00765E22" w:rsidRPr="00870D97" w:rsidRDefault="00765E22" w:rsidP="00DD0BD0">
      <w:pPr>
        <w:ind w:left="1928"/>
        <w:rPr>
          <w:rtl/>
        </w:rPr>
      </w:pPr>
      <w:r>
        <w:rPr>
          <w:rFonts w:hint="cs"/>
          <w:noProof/>
          <w:rtl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587030</wp:posOffset>
            </wp:positionH>
            <wp:positionV relativeFrom="paragraph">
              <wp:posOffset>82319</wp:posOffset>
            </wp:positionV>
            <wp:extent cx="1588077" cy="1205346"/>
            <wp:effectExtent l="19050" t="0" r="0" b="0"/>
            <wp:wrapNone/>
            <wp:docPr id="2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77" cy="1205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المملكة العربية السعودية</w:t>
      </w:r>
    </w:p>
    <w:p w:rsidR="00765E22" w:rsidRDefault="00765E22" w:rsidP="00DD0BD0">
      <w:pPr>
        <w:pStyle w:val="a4"/>
        <w:bidi/>
        <w:spacing w:before="0" w:beforeAutospacing="0" w:after="0" w:afterAutospacing="0"/>
        <w:ind w:left="1928"/>
        <w:rPr>
          <w:sz w:val="28"/>
          <w:szCs w:val="28"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وزارة التربية والتعليم</w:t>
      </w:r>
    </w:p>
    <w:p w:rsidR="00765E22" w:rsidRDefault="00765E22" w:rsidP="00DD0BD0">
      <w:pPr>
        <w:pStyle w:val="a4"/>
        <w:bidi/>
        <w:spacing w:before="0" w:beforeAutospacing="0" w:after="0" w:afterAutospacing="0"/>
        <w:ind w:left="1928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>الإدارة العامة للتربية والتعليم بالرياض</w:t>
      </w:r>
    </w:p>
    <w:p w:rsidR="00765E22" w:rsidRDefault="00765E22" w:rsidP="00DD0BD0">
      <w:pPr>
        <w:pStyle w:val="a4"/>
        <w:bidi/>
        <w:spacing w:before="0" w:beforeAutospacing="0" w:after="0" w:afterAutospacing="0"/>
        <w:ind w:left="1928"/>
        <w:rPr>
          <w:sz w:val="28"/>
          <w:szCs w:val="28"/>
          <w:rtl/>
        </w:rPr>
      </w:pPr>
      <w:r>
        <w:rPr>
          <w:rFonts w:ascii="Calibri" w:hAnsi="Arial" w:cs="Arial"/>
          <w:b/>
          <w:bCs/>
          <w:color w:val="000000"/>
          <w:kern w:val="24"/>
          <w:sz w:val="28"/>
          <w:szCs w:val="28"/>
          <w:rtl/>
        </w:rPr>
        <w:t xml:space="preserve">المدرسة المتوسطة الثامنة </w:t>
      </w:r>
    </w:p>
    <w:p w:rsidR="00765E22" w:rsidRDefault="00765E22" w:rsidP="00765E22">
      <w:pPr>
        <w:rPr>
          <w:rFonts w:ascii="Tahoma" w:hAnsi="Tahoma" w:cs="Tahoma"/>
          <w:sz w:val="28"/>
          <w:szCs w:val="28"/>
          <w:rtl/>
        </w:rPr>
      </w:pPr>
    </w:p>
    <w:p w:rsidR="00765E22" w:rsidRDefault="00DB58B9" w:rsidP="00765E22">
      <w:pPr>
        <w:bidi w:val="0"/>
        <w:spacing w:after="200"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0.8pt;margin-top:16pt;width:224.55pt;height:60.2pt;z-index:251662336" stroked="f">
            <v:textbox>
              <w:txbxContent>
                <w:p w:rsidR="00765E22" w:rsidRDefault="00765E22" w:rsidP="00765E22">
                  <w:pPr>
                    <w:pStyle w:val="a4"/>
                    <w:bidi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>
                    <w:rPr>
                      <w:rFonts w:ascii="Calibri" w:eastAsia="+mn-ea" w:cs="Old Antic Decorative" w:hint="cs"/>
                      <w:color w:val="000000"/>
                      <w:kern w:val="24"/>
                      <w:sz w:val="40"/>
                      <w:szCs w:val="40"/>
                      <w:rtl/>
                    </w:rPr>
                    <w:t>التخطيط اليومي للدروس</w:t>
                  </w:r>
                </w:p>
                <w:p w:rsidR="00765E22" w:rsidRDefault="00765E22" w:rsidP="00765E2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765E22" w:rsidRDefault="00765E22" w:rsidP="00765E22">
      <w:pPr>
        <w:tabs>
          <w:tab w:val="right" w:pos="15136"/>
        </w:tabs>
        <w:bidi w:val="0"/>
        <w:spacing w:after="200" w:line="276" w:lineRule="auto"/>
        <w:jc w:val="right"/>
        <w:rPr>
          <w:color w:val="003366"/>
          <w:sz w:val="2"/>
          <w:szCs w:val="2"/>
          <w:rtl/>
        </w:rPr>
      </w:pPr>
    </w:p>
    <w:p w:rsidR="00765E22" w:rsidRPr="00765E22" w:rsidRDefault="00765E22" w:rsidP="00765E22">
      <w:pPr>
        <w:bidi w:val="0"/>
        <w:rPr>
          <w:sz w:val="2"/>
          <w:szCs w:val="2"/>
          <w:rtl/>
        </w:rPr>
      </w:pPr>
    </w:p>
    <w:p w:rsidR="00765E22" w:rsidRPr="00765E22" w:rsidRDefault="00765E22" w:rsidP="00765E22">
      <w:pPr>
        <w:bidi w:val="0"/>
        <w:rPr>
          <w:sz w:val="2"/>
          <w:szCs w:val="2"/>
          <w:rtl/>
        </w:rPr>
      </w:pPr>
    </w:p>
    <w:p w:rsidR="00765E22" w:rsidRPr="00765E22" w:rsidRDefault="00765E22" w:rsidP="00765E22">
      <w:pPr>
        <w:bidi w:val="0"/>
        <w:rPr>
          <w:sz w:val="2"/>
          <w:szCs w:val="2"/>
          <w:rtl/>
        </w:rPr>
      </w:pPr>
    </w:p>
    <w:p w:rsidR="009D2403" w:rsidRDefault="009D2403" w:rsidP="00765E22">
      <w:pPr>
        <w:tabs>
          <w:tab w:val="right" w:pos="15136"/>
        </w:tabs>
        <w:bidi w:val="0"/>
        <w:spacing w:after="200" w:line="276" w:lineRule="auto"/>
        <w:rPr>
          <w:color w:val="003366"/>
          <w:sz w:val="2"/>
          <w:szCs w:val="2"/>
          <w:rtl/>
        </w:rPr>
      </w:pPr>
      <w:r w:rsidRPr="00765E22">
        <w:rPr>
          <w:sz w:val="2"/>
          <w:szCs w:val="2"/>
          <w:rtl/>
        </w:rPr>
        <w:br w:type="page"/>
      </w:r>
      <w:r w:rsidR="00765E22">
        <w:rPr>
          <w:color w:val="003366"/>
          <w:sz w:val="2"/>
          <w:szCs w:val="2"/>
          <w:rtl/>
        </w:rPr>
        <w:lastRenderedPageBreak/>
        <w:tab/>
      </w:r>
    </w:p>
    <w:p w:rsidR="009D2403" w:rsidRDefault="009D2403">
      <w:pPr>
        <w:bidi w:val="0"/>
        <w:spacing w:after="200" w:line="276" w:lineRule="auto"/>
        <w:rPr>
          <w:color w:val="003366"/>
          <w:sz w:val="2"/>
          <w:szCs w:val="2"/>
          <w:rtl/>
        </w:rPr>
      </w:pPr>
    </w:p>
    <w:p w:rsidR="009D2403" w:rsidRDefault="009D2403" w:rsidP="009D2403">
      <w:pPr>
        <w:rPr>
          <w:color w:val="003366"/>
          <w:sz w:val="2"/>
          <w:szCs w:val="2"/>
          <w:rtl/>
        </w:rPr>
      </w:pPr>
    </w:p>
    <w:p w:rsidR="009D2403" w:rsidRDefault="009D2403" w:rsidP="009D2403">
      <w:pPr>
        <w:rPr>
          <w:color w:val="003366"/>
          <w:sz w:val="2"/>
          <w:szCs w:val="2"/>
          <w:rtl/>
        </w:rPr>
      </w:pPr>
    </w:p>
    <w:p w:rsidR="009D2403" w:rsidRPr="004A69A7" w:rsidRDefault="009D2403" w:rsidP="009D2403">
      <w:pPr>
        <w:rPr>
          <w:color w:val="003366"/>
          <w:sz w:val="2"/>
          <w:szCs w:val="2"/>
          <w:rtl/>
        </w:rPr>
      </w:pPr>
    </w:p>
    <w:tbl>
      <w:tblPr>
        <w:bidiVisual/>
        <w:tblW w:w="15382" w:type="dxa"/>
        <w:tblInd w:w="98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ayout w:type="fixed"/>
        <w:tblLook w:val="01E0"/>
      </w:tblPr>
      <w:tblGrid>
        <w:gridCol w:w="2782"/>
        <w:gridCol w:w="5620"/>
        <w:gridCol w:w="4050"/>
        <w:gridCol w:w="2930"/>
      </w:tblGrid>
      <w:tr w:rsidR="00DB1C38" w:rsidTr="00442CE9">
        <w:trPr>
          <w:tblHeader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DB1C38" w:rsidRDefault="00DB1C38">
            <w:pPr>
              <w:bidi w:val="0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DB1C38" w:rsidRDefault="00DB1C38">
            <w:pPr>
              <w:pStyle w:val="a4"/>
              <w:tabs>
                <w:tab w:val="left" w:pos="4500"/>
              </w:tabs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color w:val="0000FF"/>
                <w:kern w:val="24"/>
                <w:rtl/>
              </w:rPr>
              <w:t>سير الدرس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DB1C38" w:rsidRDefault="00DB1C38">
            <w:pPr>
              <w:pStyle w:val="a4"/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kern w:val="24"/>
                <w:rtl/>
              </w:rPr>
              <w:t>الوسائل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shd w:val="clear" w:color="auto" w:fill="E4F8F8"/>
            <w:vAlign w:val="center"/>
          </w:tcPr>
          <w:p w:rsidR="00DB1C38" w:rsidRDefault="00DB1C38">
            <w:pPr>
              <w:pStyle w:val="a4"/>
              <w:bidi/>
              <w:spacing w:before="0" w:beforeAutospacing="0" w:after="0" w:afterAutospacing="0" w:line="13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hAnsi="Arial" w:cs="Arial"/>
                <w:b/>
                <w:bCs/>
                <w:kern w:val="24"/>
                <w:rtl/>
              </w:rPr>
              <w:t>استراتيجية التدريس المستخدمة</w:t>
            </w:r>
            <w:r>
              <w:rPr>
                <w:kern w:val="24"/>
              </w:rPr>
              <w:t xml:space="preserve"> </w:t>
            </w:r>
          </w:p>
        </w:tc>
      </w:tr>
      <w:tr w:rsidR="00477E9F" w:rsidTr="00442CE9">
        <w:trPr>
          <w:trHeight w:val="464"/>
          <w:tblHeader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77E9F" w:rsidRDefault="00477E9F">
            <w:pPr>
              <w:tabs>
                <w:tab w:val="num" w:pos="720"/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008080"/>
              </w:rPr>
            </w:pPr>
            <w:r>
              <w:rPr>
                <w:rFonts w:cs="Monotype Koufi" w:hint="cs"/>
                <w:b/>
                <w:bCs/>
                <w:color w:val="008080"/>
                <w:rtl/>
              </w:rPr>
              <w:t>التقديم والتركيز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77E9F" w:rsidRDefault="00477E9F" w:rsidP="00442CE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متى تجد الفدية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؟</w:t>
            </w:r>
            <w:proofErr w:type="spellEnd"/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77E9F" w:rsidRDefault="00477E9F" w:rsidP="00442CE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477E9F" w:rsidRDefault="00477E9F" w:rsidP="00442CE9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008080"/>
                <w:szCs w:val="28"/>
              </w:rPr>
            </w:pPr>
          </w:p>
        </w:tc>
      </w:tr>
      <w:tr w:rsidR="000852FF" w:rsidTr="007E685E">
        <w:trPr>
          <w:trHeight w:val="2754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0852FF" w:rsidRDefault="000852FF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</w:p>
          <w:p w:rsidR="000852FF" w:rsidRDefault="000852FF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التدريس</w:t>
            </w:r>
          </w:p>
          <w:p w:rsidR="000852FF" w:rsidRDefault="000852FF">
            <w:pPr>
              <w:spacing w:line="276" w:lineRule="auto"/>
              <w:jc w:val="lowKashida"/>
              <w:rPr>
                <w:b/>
                <w:bCs/>
                <w:color w:val="800000"/>
                <w:rtl/>
              </w:rPr>
            </w:pPr>
          </w:p>
          <w:p w:rsidR="000852FF" w:rsidRDefault="000852FF" w:rsidP="00477E9F">
            <w:pPr>
              <w:numPr>
                <w:ilvl w:val="0"/>
                <w:numId w:val="4"/>
              </w:numPr>
              <w:spacing w:line="276" w:lineRule="auto"/>
              <w:ind w:left="360"/>
              <w:jc w:val="lowKashida"/>
              <w:rPr>
                <w:b/>
                <w:bCs/>
                <w:color w:val="800000"/>
                <w:rtl/>
              </w:rPr>
            </w:pPr>
          </w:p>
          <w:p w:rsidR="000852FF" w:rsidRDefault="000852FF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</w:p>
          <w:p w:rsidR="000852FF" w:rsidRDefault="000852FF">
            <w:pPr>
              <w:spacing w:line="276" w:lineRule="auto"/>
              <w:ind w:left="360"/>
              <w:jc w:val="lowKashida"/>
              <w:rPr>
                <w:b/>
                <w:bCs/>
                <w:color w:val="000080"/>
              </w:rPr>
            </w:pPr>
            <w:r>
              <w:rPr>
                <w:rFonts w:hint="cs"/>
                <w:b/>
                <w:bCs/>
                <w:color w:val="800000"/>
                <w:rtl/>
                <w:lang w:bidi="ar-EG"/>
              </w:rPr>
              <w:t xml:space="preserve"> 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0852FF" w:rsidRPr="00F362F1" w:rsidRDefault="000852FF" w:rsidP="00442CE9">
            <w:pPr>
              <w:jc w:val="lowKashida"/>
              <w:rPr>
                <w:b/>
                <w:bCs/>
                <w:color w:val="0000FF"/>
                <w:sz w:val="2"/>
                <w:szCs w:val="2"/>
                <w:rtl/>
              </w:rPr>
            </w:pPr>
          </w:p>
          <w:p w:rsidR="000852FF" w:rsidRPr="00BB29E8" w:rsidRDefault="000852FF" w:rsidP="00442CE9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تعريف الفدية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:</w:t>
            </w:r>
            <w:r w:rsidRPr="00F362F1">
              <w:rPr>
                <w:b/>
                <w:bCs/>
                <w:color w:val="0000FF"/>
                <w:rtl/>
              </w:rPr>
              <w:t xml:space="preserve">هي ما يجب على الحاج أو المعتمر بسبب ترك واجب أو فعل محظور </w:t>
            </w:r>
          </w:p>
          <w:p w:rsidR="000852FF" w:rsidRPr="00BB29E8" w:rsidRDefault="000852FF" w:rsidP="00442CE9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أولا </w:t>
            </w:r>
            <w:proofErr w:type="spellStart"/>
            <w:r>
              <w:rPr>
                <w:rFonts w:hint="cs"/>
                <w:b/>
                <w:bCs/>
                <w:color w:val="993366"/>
                <w:u w:val="single"/>
                <w:rtl/>
              </w:rPr>
              <w:t>:</w:t>
            </w:r>
            <w:proofErr w:type="spellEnd"/>
            <w:r>
              <w:rPr>
                <w:b/>
                <w:bCs/>
                <w:color w:val="993366"/>
                <w:u w:val="single"/>
                <w:rtl/>
              </w:rPr>
              <w:t xml:space="preserve"> فدية ترك </w:t>
            </w:r>
            <w:proofErr w:type="spellStart"/>
            <w:r>
              <w:rPr>
                <w:b/>
                <w:bCs/>
                <w:color w:val="993366"/>
                <w:u w:val="single"/>
                <w:rtl/>
              </w:rPr>
              <w:t>الواجب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>:</w:t>
            </w:r>
            <w:proofErr w:type="spellEnd"/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</w:t>
            </w:r>
            <w:r w:rsidRPr="00F362F1">
              <w:rPr>
                <w:b/>
                <w:bCs/>
                <w:color w:val="0000FF"/>
                <w:rtl/>
              </w:rPr>
              <w:t>من ترك واجبا من واجبات الحج أو العمرة كمن ترك المبيت بمزدلفة لازمته الفدية وهى دم</w:t>
            </w:r>
          </w:p>
          <w:p w:rsidR="000852FF" w:rsidRPr="00F362F1" w:rsidRDefault="000852FF" w:rsidP="00442CE9">
            <w:pPr>
              <w:jc w:val="lowKashida"/>
              <w:rPr>
                <w:b/>
                <w:bCs/>
                <w:color w:val="0000FF"/>
                <w:rtl/>
              </w:rPr>
            </w:pPr>
            <w:r w:rsidRPr="00F362F1">
              <w:rPr>
                <w:b/>
                <w:bCs/>
                <w:color w:val="0000FF"/>
                <w:rtl/>
              </w:rPr>
              <w:t>والد</w:t>
            </w:r>
            <w:r>
              <w:rPr>
                <w:b/>
                <w:bCs/>
                <w:color w:val="0000FF"/>
                <w:rtl/>
              </w:rPr>
              <w:t>م : شاه أو سبع بقرة أو سبع بدنه</w:t>
            </w:r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r w:rsidRPr="00F362F1">
              <w:rPr>
                <w:b/>
                <w:bCs/>
                <w:color w:val="0000FF"/>
                <w:rtl/>
              </w:rPr>
              <w:t xml:space="preserve">فان لم يجد صام </w:t>
            </w:r>
            <w:r w:rsidRPr="00385831">
              <w:rPr>
                <w:b/>
                <w:bCs/>
                <w:color w:val="0000FF"/>
                <w:sz w:val="22"/>
                <w:szCs w:val="22"/>
                <w:rtl/>
              </w:rPr>
              <w:t>عشرة أيام ثلاثة أيام في الحج أن أمكنه وسبعة إذا رجع إلى أهله</w:t>
            </w:r>
          </w:p>
          <w:p w:rsidR="000852FF" w:rsidRPr="00F362F1" w:rsidRDefault="000852FF" w:rsidP="00442CE9">
            <w:pPr>
              <w:jc w:val="lowKashida"/>
              <w:rPr>
                <w:b/>
                <w:bCs/>
                <w:color w:val="993366"/>
                <w:u w:val="single"/>
                <w:rtl/>
              </w:rPr>
            </w:pPr>
            <w:proofErr w:type="spellStart"/>
            <w:r>
              <w:rPr>
                <w:rFonts w:hint="cs"/>
                <w:b/>
                <w:bCs/>
                <w:color w:val="993366"/>
                <w:u w:val="single"/>
                <w:rtl/>
              </w:rPr>
              <w:t>ثانيا:</w:t>
            </w:r>
            <w:proofErr w:type="spellEnd"/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 </w:t>
            </w:r>
            <w:r w:rsidRPr="00F362F1">
              <w:rPr>
                <w:b/>
                <w:bCs/>
                <w:color w:val="993366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993366"/>
                <w:u w:val="single"/>
                <w:rtl/>
              </w:rPr>
              <w:t xml:space="preserve">فدية فعل المحظور </w:t>
            </w:r>
          </w:p>
          <w:p w:rsidR="000852FF" w:rsidRPr="00BB29E8" w:rsidRDefault="000852FF" w:rsidP="00442CE9">
            <w:pPr>
              <w:rPr>
                <w:b/>
                <w:bCs/>
                <w:color w:val="0000FF"/>
                <w:rtl/>
              </w:rPr>
            </w:pPr>
            <w:r w:rsidRPr="00BB29E8">
              <w:rPr>
                <w:b/>
                <w:bCs/>
                <w:color w:val="0000FF"/>
                <w:rtl/>
              </w:rPr>
              <w:t>والمحظورات من حيث الفدية على ثلاثة أقسام:</w:t>
            </w:r>
          </w:p>
          <w:p w:rsidR="000852FF" w:rsidRPr="00AB14EE" w:rsidRDefault="000852FF" w:rsidP="00AB14EE">
            <w:pPr>
              <w:rPr>
                <w:b/>
                <w:bCs/>
                <w:color w:val="0000FF"/>
              </w:rPr>
            </w:pPr>
            <w:r w:rsidRPr="00BB29E8">
              <w:rPr>
                <w:b/>
                <w:bCs/>
                <w:color w:val="0000FF"/>
                <w:rtl/>
              </w:rPr>
              <w:t>القسم الأول : فدية الأذى : وهي الفدية المشروعة لفعل واحد</w:t>
            </w:r>
            <w:r>
              <w:rPr>
                <w:b/>
                <w:bCs/>
                <w:color w:val="0000FF"/>
                <w:rtl/>
              </w:rPr>
              <w:t xml:space="preserve"> من المحظورات </w:t>
            </w:r>
            <w:proofErr w:type="spellStart"/>
            <w:r>
              <w:rPr>
                <w:b/>
                <w:bCs/>
                <w:color w:val="0000FF"/>
                <w:rtl/>
              </w:rPr>
              <w:t>الآتية: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1</w:t>
            </w:r>
            <w:r w:rsidRPr="00BB29E8">
              <w:rPr>
                <w:b/>
                <w:bCs/>
                <w:color w:val="0000FF"/>
                <w:rtl/>
              </w:rPr>
              <w:t>-</w:t>
            </w:r>
            <w:proofErr w:type="spellEnd"/>
            <w:r w:rsidRPr="00BB29E8">
              <w:rPr>
                <w:b/>
                <w:bCs/>
                <w:color w:val="0000FF"/>
                <w:rtl/>
              </w:rPr>
              <w:t xml:space="preserve"> حلق الشعر.٢- لبس </w:t>
            </w:r>
            <w:proofErr w:type="spellStart"/>
            <w:r w:rsidRPr="00BB29E8">
              <w:rPr>
                <w:b/>
                <w:bCs/>
                <w:color w:val="0000FF"/>
                <w:rtl/>
              </w:rPr>
              <w:t>المخيط.</w:t>
            </w:r>
            <w:r>
              <w:rPr>
                <w:rFonts w:hint="cs"/>
                <w:b/>
                <w:bCs/>
                <w:color w:val="0000FF"/>
                <w:rtl/>
              </w:rPr>
              <w:t>3-</w:t>
            </w:r>
            <w:proofErr w:type="spellEnd"/>
            <w:r w:rsidRPr="00BB29E8">
              <w:rPr>
                <w:b/>
                <w:bCs/>
                <w:color w:val="0000FF"/>
                <w:rtl/>
              </w:rPr>
              <w:t xml:space="preserve"> تغطية الرأس.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852FF" w:rsidRDefault="000852F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 xml:space="preserve">السبورة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جهاز العرض </w:t>
            </w:r>
            <w:proofErr w:type="spellStart"/>
            <w:r>
              <w:rPr>
                <w:rFonts w:hint="cs"/>
                <w:b/>
                <w:bCs/>
                <w:color w:val="0000FF"/>
                <w:rtl/>
              </w:rPr>
              <w:t>–</w:t>
            </w:r>
            <w:proofErr w:type="spellEnd"/>
            <w:r>
              <w:rPr>
                <w:rFonts w:hint="cs"/>
                <w:b/>
                <w:bCs/>
                <w:color w:val="0000FF"/>
                <w:rtl/>
              </w:rPr>
              <w:t xml:space="preserve"> لوحات تعليمية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852FF" w:rsidRDefault="000852FF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استراتيجية التعلم النشط</w:t>
            </w:r>
          </w:p>
          <w:p w:rsidR="000852FF" w:rsidRDefault="000852FF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التعلم التبادلي</w:t>
            </w:r>
          </w:p>
          <w:p w:rsidR="000852FF" w:rsidRDefault="000852FF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التعلم الذاتي</w:t>
            </w:r>
          </w:p>
          <w:p w:rsidR="000852FF" w:rsidRDefault="000852F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852FF" w:rsidTr="007E685E">
        <w:trPr>
          <w:trHeight w:val="2525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0852FF" w:rsidRDefault="000852FF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التدريب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0852FF" w:rsidRPr="00F362F1" w:rsidRDefault="000852FF" w:rsidP="00AB14EE">
            <w:pPr>
              <w:numPr>
                <w:ilvl w:val="0"/>
                <w:numId w:val="2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تتحقق أهداف الدرس من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خلال:</w:t>
            </w:r>
            <w:proofErr w:type="spellEnd"/>
            <w:r w:rsidRPr="00F362F1">
              <w:rPr>
                <w:b/>
                <w:bCs/>
                <w:rtl/>
              </w:rPr>
              <w:t xml:space="preserve"> </w:t>
            </w:r>
            <w:proofErr w:type="spellStart"/>
            <w:r w:rsidRPr="00F362F1">
              <w:rPr>
                <w:b/>
                <w:bCs/>
                <w:color w:val="008000"/>
                <w:rtl/>
              </w:rPr>
              <w:t>-</w:t>
            </w:r>
            <w:proofErr w:type="spellEnd"/>
          </w:p>
          <w:p w:rsidR="000852FF" w:rsidRPr="00F362F1" w:rsidRDefault="000852FF" w:rsidP="00AB14EE">
            <w:pPr>
              <w:numPr>
                <w:ilvl w:val="0"/>
                <w:numId w:val="2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يعرض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الدرس أمام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الوسيلة المتاحة </w:t>
            </w:r>
          </w:p>
          <w:p w:rsidR="000852FF" w:rsidRPr="00F362F1" w:rsidRDefault="000852FF" w:rsidP="00AB14EE">
            <w:pPr>
              <w:numPr>
                <w:ilvl w:val="0"/>
                <w:numId w:val="2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يحدد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من خلال عرض الدرس عناصر الدرس الأساسية :</w:t>
            </w:r>
          </w:p>
          <w:p w:rsidR="000852FF" w:rsidRPr="00F362F1" w:rsidRDefault="000852FF" w:rsidP="00AB14EE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</w:p>
          <w:p w:rsidR="000852FF" w:rsidRPr="00F362F1" w:rsidRDefault="000852FF" w:rsidP="00AB14EE">
            <w:pPr>
              <w:tabs>
                <w:tab w:val="left" w:pos="223"/>
              </w:tabs>
              <w:spacing w:line="216" w:lineRule="auto"/>
              <w:ind w:left="418" w:hanging="418"/>
              <w:jc w:val="lowKashida"/>
              <w:rPr>
                <w:b/>
                <w:bCs/>
                <w:color w:val="008000"/>
              </w:rPr>
            </w:pPr>
            <w:r>
              <w:rPr>
                <w:rFonts w:hint="cs"/>
                <w:b/>
                <w:bCs/>
                <w:color w:val="008000"/>
                <w:rtl/>
              </w:rPr>
              <w:t>يتناول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8000"/>
                <w:rtl/>
              </w:rPr>
              <w:t>المعلم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مع </w:t>
            </w:r>
            <w:r>
              <w:rPr>
                <w:rFonts w:hint="cs"/>
                <w:b/>
                <w:bCs/>
                <w:color w:val="008000"/>
                <w:rtl/>
              </w:rPr>
              <w:t>الطلاب</w:t>
            </w:r>
            <w:r w:rsidRPr="00F362F1">
              <w:rPr>
                <w:rFonts w:hint="cs"/>
                <w:b/>
                <w:bCs/>
                <w:color w:val="008000"/>
                <w:rtl/>
              </w:rPr>
              <w:t xml:space="preserve"> عناصر الدرس </w:t>
            </w:r>
            <w:r w:rsidRPr="00F362F1">
              <w:rPr>
                <w:b/>
                <w:bCs/>
                <w:color w:val="008000"/>
                <w:rtl/>
              </w:rPr>
              <w:t xml:space="preserve">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 :</w:t>
            </w:r>
          </w:p>
          <w:p w:rsidR="000852FF" w:rsidRPr="00F362F1" w:rsidRDefault="000852FF" w:rsidP="00AB14EE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r w:rsidRPr="00F362F1">
              <w:rPr>
                <w:b/>
                <w:bCs/>
                <w:color w:val="008000"/>
                <w:rtl/>
              </w:rPr>
              <w:t xml:space="preserve"> تحقق أهداف الدرس من خلال إجابة </w:t>
            </w:r>
            <w:r>
              <w:rPr>
                <w:b/>
                <w:bCs/>
                <w:color w:val="008000"/>
                <w:rtl/>
              </w:rPr>
              <w:t>الطلاب</w:t>
            </w:r>
            <w:r w:rsidRPr="00F362F1">
              <w:rPr>
                <w:b/>
                <w:bCs/>
                <w:color w:val="008000"/>
                <w:rtl/>
              </w:rPr>
              <w:t xml:space="preserve"> على الأسئلة التالية:</w:t>
            </w:r>
          </w:p>
          <w:p w:rsidR="000852FF" w:rsidRPr="00F362F1" w:rsidRDefault="000852FF" w:rsidP="00AB14EE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س1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 xml:space="preserve">: ما هي الفدية؟ </w:t>
            </w:r>
          </w:p>
          <w:p w:rsidR="000852FF" w:rsidRPr="00F362F1" w:rsidRDefault="000852FF" w:rsidP="00AB14EE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س2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ما هي فدية ترك الواجب؟</w:t>
            </w:r>
          </w:p>
          <w:p w:rsidR="000852FF" w:rsidRPr="00F362F1" w:rsidRDefault="000852FF" w:rsidP="00AB14EE">
            <w:p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  <w:proofErr w:type="spellStart"/>
            <w:r w:rsidRPr="00F362F1">
              <w:rPr>
                <w:b/>
                <w:bCs/>
                <w:color w:val="008000"/>
                <w:rtl/>
              </w:rPr>
              <w:t>س3</w:t>
            </w:r>
            <w:proofErr w:type="spellEnd"/>
            <w:r w:rsidRPr="00F362F1">
              <w:rPr>
                <w:b/>
                <w:bCs/>
                <w:color w:val="008000"/>
                <w:rtl/>
              </w:rPr>
              <w:t>: ما هي محظورات الحج؟</w:t>
            </w:r>
          </w:p>
          <w:p w:rsidR="000852FF" w:rsidRPr="00F362F1" w:rsidRDefault="000852FF" w:rsidP="00AB14EE">
            <w:pPr>
              <w:jc w:val="lowKashida"/>
              <w:rPr>
                <w:b/>
                <w:bCs/>
                <w:color w:val="0000FF"/>
                <w:sz w:val="2"/>
                <w:szCs w:val="2"/>
                <w:rtl/>
              </w:rPr>
            </w:pP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852FF" w:rsidRDefault="000852F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  <w:vAlign w:val="center"/>
          </w:tcPr>
          <w:p w:rsidR="000852FF" w:rsidRDefault="000852FF">
            <w:pPr>
              <w:spacing w:line="276" w:lineRule="auto"/>
              <w:rPr>
                <w:rtl/>
              </w:rPr>
            </w:pPr>
            <w:r>
              <w:rPr>
                <w:rFonts w:cs="Simplified Arabic"/>
                <w:b/>
                <w:bCs/>
                <w:color w:val="0000FF"/>
                <w:rtl/>
              </w:rPr>
              <w:t xml:space="preserve">الحوار </w:t>
            </w:r>
            <w:proofErr w:type="spellStart"/>
            <w:r>
              <w:rPr>
                <w:rFonts w:cs="Simplified Arabic"/>
                <w:b/>
                <w:bCs/>
                <w:color w:val="0000FF"/>
                <w:rtl/>
              </w:rPr>
              <w:t>والنقاش-</w:t>
            </w:r>
            <w:proofErr w:type="spellEnd"/>
            <w:r>
              <w:rPr>
                <w:rFonts w:cs="Simplified Arabic"/>
                <w:b/>
                <w:bCs/>
                <w:color w:val="0000FF"/>
                <w:rtl/>
              </w:rPr>
              <w:t xml:space="preserve"> </w:t>
            </w:r>
            <w:proofErr w:type="spellStart"/>
            <w:r>
              <w:rPr>
                <w:rFonts w:cs="Simplified Arabic"/>
                <w:b/>
                <w:bCs/>
                <w:color w:val="0000FF"/>
                <w:rtl/>
              </w:rPr>
              <w:t>الإستنتاج-</w:t>
            </w:r>
            <w:proofErr w:type="spellEnd"/>
            <w:r>
              <w:rPr>
                <w:rFonts w:cs="Simplified Arabic"/>
                <w:b/>
                <w:bCs/>
                <w:color w:val="0000FF"/>
                <w:rtl/>
              </w:rPr>
              <w:t xml:space="preserve"> التقسيم إلي مجموعات</w:t>
            </w:r>
          </w:p>
          <w:p w:rsidR="000852FF" w:rsidRDefault="000852FF">
            <w:pPr>
              <w:spacing w:line="276" w:lineRule="auto"/>
              <w:rPr>
                <w:b/>
                <w:bCs/>
              </w:rPr>
            </w:pPr>
          </w:p>
        </w:tc>
      </w:tr>
      <w:tr w:rsidR="00477E9F" w:rsidTr="00AB14EE">
        <w:trPr>
          <w:trHeight w:val="2350"/>
        </w:trPr>
        <w:tc>
          <w:tcPr>
            <w:tcW w:w="2782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477E9F" w:rsidRDefault="00477E9F">
            <w:pPr>
              <w:spacing w:line="276" w:lineRule="auto"/>
              <w:jc w:val="lowKashida"/>
              <w:rPr>
                <w:b/>
                <w:bCs/>
                <w:color w:val="800000"/>
              </w:rPr>
            </w:pPr>
            <w:r>
              <w:rPr>
                <w:rFonts w:hint="cs"/>
                <w:b/>
                <w:bCs/>
                <w:color w:val="800000"/>
                <w:rtl/>
              </w:rPr>
              <w:t>التقويم</w:t>
            </w:r>
          </w:p>
        </w:tc>
        <w:tc>
          <w:tcPr>
            <w:tcW w:w="562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AB14EE" w:rsidRPr="00F362F1" w:rsidRDefault="00AB14EE" w:rsidP="00AB14EE">
            <w:pPr>
              <w:tabs>
                <w:tab w:val="num" w:pos="376"/>
              </w:tabs>
              <w:spacing w:line="216" w:lineRule="auto"/>
              <w:jc w:val="lowKashida"/>
              <w:rPr>
                <w:b/>
                <w:bCs/>
                <w:color w:val="FF0000"/>
                <w:rtl/>
              </w:rPr>
            </w:pPr>
          </w:p>
          <w:p w:rsidR="00AB14EE" w:rsidRPr="00F362F1" w:rsidRDefault="00AB14EE" w:rsidP="00AB14EE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1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عرف </w:t>
            </w:r>
            <w:r w:rsidRPr="00F362F1">
              <w:rPr>
                <w:b/>
                <w:bCs/>
                <w:color w:val="FF0000"/>
                <w:rtl/>
              </w:rPr>
              <w:t xml:space="preserve"> الفدية</w:t>
            </w:r>
          </w:p>
          <w:p w:rsidR="00AB14EE" w:rsidRPr="00F362F1" w:rsidRDefault="00AB14EE" w:rsidP="00AB14EE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اذكر</w:t>
            </w:r>
            <w:r w:rsidRPr="00F362F1">
              <w:rPr>
                <w:b/>
                <w:bCs/>
                <w:color w:val="FF0000"/>
                <w:rtl/>
              </w:rPr>
              <w:t xml:space="preserve"> فدية ترك الواجب</w:t>
            </w:r>
          </w:p>
          <w:p w:rsidR="00AB14EE" w:rsidRPr="00F362F1" w:rsidRDefault="00AB14EE" w:rsidP="00AB14EE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3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عدد</w:t>
            </w:r>
            <w:r w:rsidRPr="00F362F1">
              <w:rPr>
                <w:b/>
                <w:bCs/>
                <w:color w:val="FF0000"/>
                <w:rtl/>
              </w:rPr>
              <w:t xml:space="preserve"> محظورات الحج</w:t>
            </w:r>
          </w:p>
          <w:p w:rsidR="00AB14EE" w:rsidRPr="00F362F1" w:rsidRDefault="00AB14EE" w:rsidP="00AB14EE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بين</w:t>
            </w:r>
            <w:r w:rsidRPr="00F362F1">
              <w:rPr>
                <w:b/>
                <w:bCs/>
                <w:color w:val="FF0000"/>
                <w:rtl/>
              </w:rPr>
              <w:t xml:space="preserve"> فدية لبس </w:t>
            </w:r>
            <w:proofErr w:type="spellStart"/>
            <w:r w:rsidRPr="00F362F1">
              <w:rPr>
                <w:b/>
                <w:bCs/>
                <w:color w:val="FF0000"/>
                <w:rtl/>
              </w:rPr>
              <w:t>المخيط</w:t>
            </w:r>
            <w:proofErr w:type="spellEnd"/>
          </w:p>
          <w:p w:rsidR="00AB14EE" w:rsidRPr="00385831" w:rsidRDefault="00AB14EE" w:rsidP="00AB14EE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5</w:t>
            </w:r>
            <w:r>
              <w:rPr>
                <w:b/>
                <w:bCs/>
                <w:color w:val="FF0000"/>
                <w:rtl/>
              </w:rPr>
              <w:t>:</w:t>
            </w:r>
            <w:proofErr w:type="spellEnd"/>
            <w:r>
              <w:rPr>
                <w:b/>
                <w:bCs/>
                <w:color w:val="FF0000"/>
                <w:rtl/>
              </w:rPr>
              <w:t xml:space="preserve"> وضح</w:t>
            </w:r>
            <w:r w:rsidRPr="00F362F1">
              <w:rPr>
                <w:b/>
                <w:bCs/>
                <w:color w:val="FF0000"/>
                <w:rtl/>
              </w:rPr>
              <w:t xml:space="preserve"> فدية المباشرة دون الفرج في الحج</w:t>
            </w:r>
          </w:p>
          <w:p w:rsidR="00AB14EE" w:rsidRPr="00F362F1" w:rsidRDefault="00AB14EE" w:rsidP="00AB14EE">
            <w:pPr>
              <w:tabs>
                <w:tab w:val="num" w:pos="376"/>
              </w:tabs>
              <w:spacing w:line="216" w:lineRule="auto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6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rtl/>
              </w:rPr>
              <w:t>استنتج</w:t>
            </w:r>
            <w:r w:rsidRPr="00F362F1">
              <w:rPr>
                <w:b/>
                <w:bCs/>
                <w:color w:val="FF0000"/>
                <w:rtl/>
              </w:rPr>
              <w:t>‏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فدية الجماع في الحج قبل التحلل الأول</w:t>
            </w:r>
          </w:p>
          <w:p w:rsidR="00AB14EE" w:rsidRPr="00F362F1" w:rsidRDefault="00AB14EE" w:rsidP="00AB14EE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7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حدد</w:t>
            </w:r>
            <w:r w:rsidRPr="00F362F1">
              <w:rPr>
                <w:b/>
                <w:bCs/>
                <w:color w:val="FF0000"/>
                <w:rtl/>
              </w:rPr>
              <w:t xml:space="preserve"> فدية </w:t>
            </w:r>
            <w:proofErr w:type="spellStart"/>
            <w:r w:rsidRPr="00F362F1">
              <w:rPr>
                <w:b/>
                <w:bCs/>
                <w:color w:val="FF0000"/>
                <w:rtl/>
              </w:rPr>
              <w:t>الجماع</w:t>
            </w:r>
            <w:r>
              <w:rPr>
                <w:rFonts w:hint="cs"/>
                <w:b/>
                <w:bCs/>
                <w:color w:val="FF0000"/>
                <w:rtl/>
              </w:rPr>
              <w:t>8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: </w:t>
            </w:r>
            <w:r>
              <w:rPr>
                <w:b/>
                <w:bCs/>
                <w:color w:val="FF0000"/>
                <w:rtl/>
              </w:rPr>
              <w:t>اشرح</w:t>
            </w:r>
            <w:r w:rsidRPr="00F362F1">
              <w:rPr>
                <w:b/>
                <w:bCs/>
                <w:color w:val="FF0000"/>
                <w:rtl/>
              </w:rPr>
              <w:t xml:space="preserve"> فدية قتل الصيد</w:t>
            </w:r>
          </w:p>
          <w:p w:rsidR="00477E9F" w:rsidRPr="00F362F1" w:rsidRDefault="00AB14EE" w:rsidP="00AB14EE">
            <w:pPr>
              <w:jc w:val="lowKashida"/>
              <w:rPr>
                <w:b/>
                <w:bCs/>
                <w:color w:val="0000FF"/>
                <w:sz w:val="2"/>
                <w:szCs w:val="2"/>
                <w:rtl/>
              </w:rPr>
            </w:pPr>
            <w:proofErr w:type="spellStart"/>
            <w:r>
              <w:rPr>
                <w:rFonts w:hint="cs"/>
                <w:b/>
                <w:bCs/>
                <w:color w:val="FF0000"/>
                <w:rtl/>
              </w:rPr>
              <w:t>9</w:t>
            </w:r>
            <w:r w:rsidRPr="00F362F1">
              <w:rPr>
                <w:b/>
                <w:bCs/>
                <w:color w:val="FF0000"/>
                <w:rtl/>
              </w:rPr>
              <w:t>:</w:t>
            </w:r>
            <w:proofErr w:type="spellEnd"/>
            <w:r w:rsidRPr="00F362F1">
              <w:rPr>
                <w:b/>
                <w:bCs/>
                <w:color w:val="FF0000"/>
                <w:rtl/>
              </w:rPr>
              <w:t xml:space="preserve"> </w:t>
            </w:r>
            <w:r>
              <w:rPr>
                <w:b/>
                <w:bCs/>
                <w:color w:val="FF0000"/>
                <w:rtl/>
              </w:rPr>
              <w:t>حدد</w:t>
            </w:r>
            <w:r w:rsidRPr="00F362F1">
              <w:rPr>
                <w:b/>
                <w:bCs/>
                <w:color w:val="FF0000"/>
                <w:rtl/>
              </w:rPr>
              <w:t xml:space="preserve"> وقت الفدية</w:t>
            </w:r>
          </w:p>
        </w:tc>
        <w:tc>
          <w:tcPr>
            <w:tcW w:w="405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477E9F" w:rsidRPr="00F362F1" w:rsidRDefault="00477E9F" w:rsidP="009D2403">
            <w:pPr>
              <w:numPr>
                <w:ilvl w:val="0"/>
                <w:numId w:val="2"/>
              </w:numPr>
              <w:tabs>
                <w:tab w:val="left" w:pos="223"/>
              </w:tabs>
              <w:spacing w:line="216" w:lineRule="auto"/>
              <w:jc w:val="lowKashida"/>
              <w:rPr>
                <w:b/>
                <w:bCs/>
                <w:color w:val="008000"/>
                <w:rtl/>
              </w:rPr>
            </w:pPr>
          </w:p>
        </w:tc>
        <w:tc>
          <w:tcPr>
            <w:tcW w:w="2930" w:type="dxa"/>
            <w:tcBorders>
              <w:top w:val="double" w:sz="4" w:space="0" w:color="008080"/>
              <w:left w:val="double" w:sz="4" w:space="0" w:color="008080"/>
              <w:right w:val="double" w:sz="4" w:space="0" w:color="008080"/>
            </w:tcBorders>
          </w:tcPr>
          <w:p w:rsidR="00477E9F" w:rsidRPr="00F362F1" w:rsidRDefault="00477E9F" w:rsidP="00442CE9">
            <w:pPr>
              <w:tabs>
                <w:tab w:val="num" w:pos="376"/>
              </w:tabs>
              <w:spacing w:line="216" w:lineRule="auto"/>
              <w:ind w:left="376" w:hanging="376"/>
              <w:jc w:val="lowKashida"/>
              <w:rPr>
                <w:b/>
                <w:bCs/>
                <w:color w:val="FF0000"/>
                <w:rtl/>
              </w:rPr>
            </w:pPr>
          </w:p>
        </w:tc>
      </w:tr>
    </w:tbl>
    <w:p w:rsidR="009D2403" w:rsidRPr="00420E99" w:rsidRDefault="009D2403" w:rsidP="009D2403">
      <w:pPr>
        <w:rPr>
          <w:sz w:val="4"/>
          <w:szCs w:val="4"/>
          <w:rtl/>
        </w:rPr>
      </w:pPr>
    </w:p>
    <w:tbl>
      <w:tblPr>
        <w:bidiVisual/>
        <w:tblW w:w="15022" w:type="dxa"/>
        <w:jc w:val="center"/>
        <w:tblInd w:w="98" w:type="dxa"/>
        <w:tblBorders>
          <w:top w:val="double" w:sz="4" w:space="0" w:color="008080"/>
          <w:left w:val="double" w:sz="4" w:space="0" w:color="008080"/>
          <w:bottom w:val="double" w:sz="4" w:space="0" w:color="008080"/>
          <w:right w:val="double" w:sz="4" w:space="0" w:color="008080"/>
          <w:insideH w:val="double" w:sz="4" w:space="0" w:color="008080"/>
          <w:insideV w:val="double" w:sz="4" w:space="0" w:color="008080"/>
        </w:tblBorders>
        <w:tblLook w:val="01E0"/>
      </w:tblPr>
      <w:tblGrid>
        <w:gridCol w:w="3524"/>
        <w:gridCol w:w="11498"/>
      </w:tblGrid>
      <w:tr w:rsidR="009D2403" w:rsidTr="009D2403">
        <w:trPr>
          <w:trHeight w:val="60"/>
          <w:jc w:val="center"/>
        </w:trPr>
        <w:tc>
          <w:tcPr>
            <w:tcW w:w="3524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9D2403" w:rsidRDefault="009D2403" w:rsidP="00442CE9">
            <w:pPr>
              <w:tabs>
                <w:tab w:val="num" w:pos="720"/>
                <w:tab w:val="left" w:pos="4500"/>
              </w:tabs>
              <w:jc w:val="center"/>
              <w:rPr>
                <w:rFonts w:cs="Monotype Koufi"/>
                <w:b/>
                <w:bCs/>
                <w:color w:val="FF0000"/>
                <w:sz w:val="32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>الواجب المنزلي</w:t>
            </w:r>
          </w:p>
        </w:tc>
        <w:tc>
          <w:tcPr>
            <w:tcW w:w="11498" w:type="dxa"/>
            <w:tcBorders>
              <w:top w:val="double" w:sz="4" w:space="0" w:color="008080"/>
              <w:left w:val="double" w:sz="4" w:space="0" w:color="008080"/>
              <w:bottom w:val="double" w:sz="4" w:space="0" w:color="008080"/>
              <w:right w:val="double" w:sz="4" w:space="0" w:color="008080"/>
            </w:tcBorders>
          </w:tcPr>
          <w:p w:rsidR="009D2403" w:rsidRPr="000852FF" w:rsidRDefault="000852FF" w:rsidP="00442CE9">
            <w:pPr>
              <w:tabs>
                <w:tab w:val="left" w:pos="4500"/>
              </w:tabs>
              <w:jc w:val="lowKashida"/>
              <w:rPr>
                <w:rFonts w:cs="Traditional Arabic"/>
                <w:b/>
                <w:bCs/>
                <w:color w:val="000000" w:themeColor="text1"/>
                <w:sz w:val="32"/>
              </w:rPr>
            </w:pPr>
            <w:r w:rsidRPr="000852FF">
              <w:rPr>
                <w:rFonts w:cs="Traditional Arabic" w:hint="cs"/>
                <w:b/>
                <w:bCs/>
                <w:color w:val="000000" w:themeColor="text1"/>
                <w:sz w:val="36"/>
                <w:szCs w:val="28"/>
                <w:rtl/>
              </w:rPr>
              <w:t>كتاب النشاط</w:t>
            </w:r>
          </w:p>
        </w:tc>
      </w:tr>
    </w:tbl>
    <w:p w:rsidR="002D0390" w:rsidRDefault="00AB2133"/>
    <w:sectPr w:rsidR="002D0390" w:rsidSect="00C062D9"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  <w:bidi/>
      <w:rtlGutter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837"/>
    <w:multiLevelType w:val="hybridMultilevel"/>
    <w:tmpl w:val="A328AE36"/>
    <w:lvl w:ilvl="0" w:tplc="4BEC03E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lang w:bidi="ar-EG"/>
      </w:rPr>
    </w:lvl>
    <w:lvl w:ilvl="1" w:tplc="FBE29D9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lang w:bidi="ar-EG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09208B"/>
    <w:multiLevelType w:val="hybridMultilevel"/>
    <w:tmpl w:val="85CA0980"/>
    <w:lvl w:ilvl="0" w:tplc="08A04A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50996"/>
    <w:multiLevelType w:val="hybridMultilevel"/>
    <w:tmpl w:val="EAEE4832"/>
    <w:lvl w:ilvl="0" w:tplc="093C9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17DC7"/>
    <w:multiLevelType w:val="hybridMultilevel"/>
    <w:tmpl w:val="524CC59E"/>
    <w:lvl w:ilvl="0" w:tplc="B0DA419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20"/>
  <w:drawingGridHorizontalSpacing w:val="110"/>
  <w:displayHorizontalDrawingGridEvery w:val="2"/>
  <w:characterSpacingControl w:val="doNotCompress"/>
  <w:compat/>
  <w:rsids>
    <w:rsidRoot w:val="009D2403"/>
    <w:rsid w:val="00065DC0"/>
    <w:rsid w:val="00083A92"/>
    <w:rsid w:val="000852FF"/>
    <w:rsid w:val="00323A02"/>
    <w:rsid w:val="00434DCE"/>
    <w:rsid w:val="00477E9F"/>
    <w:rsid w:val="00494B14"/>
    <w:rsid w:val="005E63FC"/>
    <w:rsid w:val="00765E22"/>
    <w:rsid w:val="00906391"/>
    <w:rsid w:val="00945E89"/>
    <w:rsid w:val="00966FF3"/>
    <w:rsid w:val="009B00C7"/>
    <w:rsid w:val="009D2403"/>
    <w:rsid w:val="009F2048"/>
    <w:rsid w:val="00A01D3D"/>
    <w:rsid w:val="00AB14EE"/>
    <w:rsid w:val="00AB2133"/>
    <w:rsid w:val="00B51136"/>
    <w:rsid w:val="00BB62BE"/>
    <w:rsid w:val="00BE0EE4"/>
    <w:rsid w:val="00C500F9"/>
    <w:rsid w:val="00DB1C38"/>
    <w:rsid w:val="00DB58B9"/>
    <w:rsid w:val="00DD0BD0"/>
    <w:rsid w:val="00E117CD"/>
    <w:rsid w:val="00E36E7D"/>
    <w:rsid w:val="00E50913"/>
    <w:rsid w:val="00EE6CB5"/>
    <w:rsid w:val="00F7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240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2403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Normal (Web)"/>
    <w:basedOn w:val="a"/>
    <w:uiPriority w:val="99"/>
    <w:unhideWhenUsed/>
    <w:rsid w:val="00765E22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2016-01-30T11:11:00Z</cp:lastPrinted>
  <dcterms:created xsi:type="dcterms:W3CDTF">2016-01-30T06:29:00Z</dcterms:created>
  <dcterms:modified xsi:type="dcterms:W3CDTF">2016-01-30T11:12:00Z</dcterms:modified>
</cp:coreProperties>
</file>