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AC" w:rsidRPr="001D11D6" w:rsidRDefault="00190A55" w:rsidP="00190A55">
      <w:pPr>
        <w:jc w:val="center"/>
        <w:rPr>
          <w:rFonts w:cs="Akhbar MT" w:hint="cs"/>
          <w:sz w:val="32"/>
          <w:szCs w:val="32"/>
          <w:u w:val="single"/>
          <w:rtl/>
        </w:rPr>
      </w:pPr>
      <w:r>
        <w:rPr>
          <w:rFonts w:cs="Akhbar MT" w:hint="cs"/>
          <w:sz w:val="32"/>
          <w:szCs w:val="32"/>
          <w:u w:val="single"/>
          <w:rtl/>
        </w:rPr>
        <w:t>البرامج المنفذة في الخطة التشغيلية للعام 1436 / 1437 هـ</w:t>
      </w:r>
    </w:p>
    <w:tbl>
      <w:tblPr>
        <w:tblStyle w:val="a3"/>
        <w:bidiVisual/>
        <w:tblW w:w="0" w:type="auto"/>
        <w:tblLook w:val="04A0"/>
      </w:tblPr>
      <w:tblGrid>
        <w:gridCol w:w="2203"/>
        <w:gridCol w:w="2913"/>
        <w:gridCol w:w="3182"/>
        <w:gridCol w:w="1936"/>
        <w:gridCol w:w="2559"/>
        <w:gridCol w:w="2559"/>
      </w:tblGrid>
      <w:tr w:rsidR="001D11D6" w:rsidTr="001D11D6">
        <w:tc>
          <w:tcPr>
            <w:tcW w:w="2203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1D11D6">
              <w:rPr>
                <w:rFonts w:cs="Akhbar MT"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913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1D11D6">
              <w:rPr>
                <w:rFonts w:cs="Akhbar MT" w:hint="cs"/>
                <w:sz w:val="28"/>
                <w:szCs w:val="28"/>
                <w:rtl/>
              </w:rPr>
              <w:t>الهدف العام</w:t>
            </w:r>
          </w:p>
        </w:tc>
        <w:tc>
          <w:tcPr>
            <w:tcW w:w="3182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1D11D6">
              <w:rPr>
                <w:rFonts w:cs="Akhbar MT" w:hint="cs"/>
                <w:sz w:val="28"/>
                <w:szCs w:val="28"/>
                <w:rtl/>
              </w:rPr>
              <w:t>الهدف التفصيلي</w:t>
            </w:r>
          </w:p>
        </w:tc>
        <w:tc>
          <w:tcPr>
            <w:tcW w:w="1936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1D11D6">
              <w:rPr>
                <w:rFonts w:cs="Akhbar MT" w:hint="cs"/>
                <w:sz w:val="28"/>
                <w:szCs w:val="28"/>
                <w:rtl/>
              </w:rPr>
              <w:t>مؤشر الانجاز</w:t>
            </w: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1D11D6">
              <w:rPr>
                <w:rFonts w:cs="Akhbar MT" w:hint="cs"/>
                <w:sz w:val="28"/>
                <w:szCs w:val="28"/>
                <w:rtl/>
              </w:rPr>
              <w:t>شاهد الانجاز</w:t>
            </w: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1D11D6">
              <w:rPr>
                <w:rFonts w:cs="Akhbar MT" w:hint="cs"/>
                <w:sz w:val="28"/>
                <w:szCs w:val="28"/>
                <w:rtl/>
              </w:rPr>
              <w:t>وصف الشاهد</w:t>
            </w:r>
          </w:p>
        </w:tc>
      </w:tr>
      <w:tr w:rsidR="001D11D6" w:rsidTr="001D11D6">
        <w:tc>
          <w:tcPr>
            <w:tcW w:w="2203" w:type="dxa"/>
          </w:tcPr>
          <w:p w:rsidR="001D11D6" w:rsidRDefault="001D11D6" w:rsidP="001D11D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190A55" w:rsidRPr="001D11D6" w:rsidRDefault="00190A55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913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182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36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1D11D6" w:rsidTr="001D11D6">
        <w:tc>
          <w:tcPr>
            <w:tcW w:w="2203" w:type="dxa"/>
          </w:tcPr>
          <w:p w:rsidR="001D11D6" w:rsidRDefault="001D11D6" w:rsidP="001D11D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190A55" w:rsidRPr="001D11D6" w:rsidRDefault="00190A55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913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182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36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1D11D6" w:rsidTr="001D11D6">
        <w:tc>
          <w:tcPr>
            <w:tcW w:w="2203" w:type="dxa"/>
          </w:tcPr>
          <w:p w:rsidR="001D11D6" w:rsidRDefault="001D11D6" w:rsidP="001D11D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190A55" w:rsidRPr="001D11D6" w:rsidRDefault="00190A55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913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182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36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1D11D6" w:rsidTr="001D11D6">
        <w:tc>
          <w:tcPr>
            <w:tcW w:w="2203" w:type="dxa"/>
          </w:tcPr>
          <w:p w:rsidR="001D11D6" w:rsidRDefault="001D11D6" w:rsidP="001D11D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190A55" w:rsidRPr="001D11D6" w:rsidRDefault="00190A55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913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182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36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1D11D6" w:rsidTr="001D11D6">
        <w:tc>
          <w:tcPr>
            <w:tcW w:w="2203" w:type="dxa"/>
          </w:tcPr>
          <w:p w:rsidR="001D11D6" w:rsidRDefault="001D11D6" w:rsidP="001D11D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190A55" w:rsidRPr="001D11D6" w:rsidRDefault="00190A55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913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182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36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1D11D6" w:rsidTr="001D11D6">
        <w:tc>
          <w:tcPr>
            <w:tcW w:w="2203" w:type="dxa"/>
          </w:tcPr>
          <w:p w:rsidR="001D11D6" w:rsidRDefault="001D11D6" w:rsidP="001D11D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190A55" w:rsidRPr="001D11D6" w:rsidRDefault="00190A55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913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182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36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1D11D6" w:rsidTr="001D11D6">
        <w:tc>
          <w:tcPr>
            <w:tcW w:w="2203" w:type="dxa"/>
          </w:tcPr>
          <w:p w:rsidR="001D11D6" w:rsidRDefault="001D11D6" w:rsidP="001D11D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190A55" w:rsidRPr="001D11D6" w:rsidRDefault="00190A55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913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182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36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1D11D6" w:rsidTr="001D11D6">
        <w:tc>
          <w:tcPr>
            <w:tcW w:w="2203" w:type="dxa"/>
          </w:tcPr>
          <w:p w:rsidR="001D11D6" w:rsidRDefault="001D11D6" w:rsidP="001D11D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190A55" w:rsidRPr="001D11D6" w:rsidRDefault="00190A55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913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182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36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1D11D6" w:rsidTr="001D11D6">
        <w:tc>
          <w:tcPr>
            <w:tcW w:w="2203" w:type="dxa"/>
          </w:tcPr>
          <w:p w:rsidR="001D11D6" w:rsidRDefault="001D11D6" w:rsidP="001D11D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190A55" w:rsidRPr="001D11D6" w:rsidRDefault="00190A55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913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182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936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9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1D11D6" w:rsidRDefault="001D11D6">
      <w:pPr>
        <w:rPr>
          <w:rFonts w:hint="cs"/>
          <w:rtl/>
        </w:rPr>
      </w:pPr>
    </w:p>
    <w:p w:rsidR="001D11D6" w:rsidRDefault="001D11D6">
      <w:pPr>
        <w:rPr>
          <w:rFonts w:hint="cs"/>
          <w:rtl/>
        </w:rPr>
      </w:pPr>
    </w:p>
    <w:p w:rsidR="001D11D6" w:rsidRPr="00D1399B" w:rsidRDefault="00D1399B" w:rsidP="00D1399B">
      <w:pPr>
        <w:jc w:val="center"/>
        <w:rPr>
          <w:rFonts w:cs="Akhbar MT" w:hint="cs"/>
          <w:sz w:val="32"/>
          <w:szCs w:val="32"/>
          <w:u w:val="single"/>
          <w:rtl/>
        </w:rPr>
      </w:pPr>
      <w:r w:rsidRPr="00D1399B">
        <w:rPr>
          <w:rFonts w:cs="Akhbar MT" w:hint="cs"/>
          <w:sz w:val="32"/>
          <w:szCs w:val="32"/>
          <w:u w:val="single"/>
          <w:rtl/>
        </w:rPr>
        <w:lastRenderedPageBreak/>
        <w:t>تقويم تنفيذ منجزات الخطط الإشرافية</w:t>
      </w:r>
    </w:p>
    <w:tbl>
      <w:tblPr>
        <w:tblStyle w:val="a3"/>
        <w:bidiVisual/>
        <w:tblW w:w="0" w:type="auto"/>
        <w:tblLook w:val="04A0"/>
      </w:tblPr>
      <w:tblGrid>
        <w:gridCol w:w="5117"/>
        <w:gridCol w:w="5117"/>
        <w:gridCol w:w="5118"/>
      </w:tblGrid>
      <w:tr w:rsidR="001D11D6" w:rsidTr="001D11D6">
        <w:tc>
          <w:tcPr>
            <w:tcW w:w="5117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D11D6">
              <w:rPr>
                <w:rFonts w:cs="Akhbar MT" w:hint="cs"/>
                <w:sz w:val="32"/>
                <w:szCs w:val="32"/>
                <w:rtl/>
              </w:rPr>
              <w:t>الهدف التفصيلي</w:t>
            </w:r>
          </w:p>
        </w:tc>
        <w:tc>
          <w:tcPr>
            <w:tcW w:w="5117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D11D6">
              <w:rPr>
                <w:rFonts w:cs="Akhbar MT" w:hint="cs"/>
                <w:sz w:val="32"/>
                <w:szCs w:val="32"/>
                <w:rtl/>
              </w:rPr>
              <w:t>مؤشر الانجاز</w:t>
            </w:r>
          </w:p>
        </w:tc>
        <w:tc>
          <w:tcPr>
            <w:tcW w:w="5118" w:type="dxa"/>
          </w:tcPr>
          <w:p w:rsidR="001D11D6" w:rsidRPr="001D11D6" w:rsidRDefault="001D11D6" w:rsidP="001D11D6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 w:rsidRPr="001D11D6">
              <w:rPr>
                <w:rFonts w:cs="Akhbar MT" w:hint="cs"/>
                <w:sz w:val="32"/>
                <w:szCs w:val="32"/>
                <w:rtl/>
              </w:rPr>
              <w:t>الشاهد</w:t>
            </w:r>
          </w:p>
        </w:tc>
      </w:tr>
      <w:tr w:rsidR="001D11D6" w:rsidTr="001D11D6">
        <w:tc>
          <w:tcPr>
            <w:tcW w:w="5117" w:type="dxa"/>
          </w:tcPr>
          <w:p w:rsidR="001D11D6" w:rsidRDefault="001D11D6">
            <w:pPr>
              <w:rPr>
                <w:rFonts w:cs="Akhbar MT" w:hint="cs"/>
                <w:sz w:val="28"/>
                <w:szCs w:val="28"/>
                <w:u w:val="single"/>
                <w:rtl/>
              </w:rPr>
            </w:pPr>
          </w:p>
          <w:p w:rsidR="00D1399B" w:rsidRDefault="00D1399B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7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8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</w:tr>
      <w:tr w:rsidR="001D11D6" w:rsidTr="001D11D6">
        <w:tc>
          <w:tcPr>
            <w:tcW w:w="5117" w:type="dxa"/>
          </w:tcPr>
          <w:p w:rsidR="001D11D6" w:rsidRDefault="001D11D6">
            <w:pPr>
              <w:rPr>
                <w:rFonts w:cs="Akhbar MT" w:hint="cs"/>
                <w:sz w:val="28"/>
                <w:szCs w:val="28"/>
                <w:u w:val="single"/>
                <w:rtl/>
              </w:rPr>
            </w:pPr>
          </w:p>
          <w:p w:rsidR="00D1399B" w:rsidRDefault="00D1399B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7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8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</w:tr>
      <w:tr w:rsidR="001D11D6" w:rsidTr="001D11D6">
        <w:tc>
          <w:tcPr>
            <w:tcW w:w="5117" w:type="dxa"/>
          </w:tcPr>
          <w:p w:rsidR="001D11D6" w:rsidRDefault="001D11D6">
            <w:pPr>
              <w:rPr>
                <w:rFonts w:cs="Akhbar MT" w:hint="cs"/>
                <w:sz w:val="28"/>
                <w:szCs w:val="28"/>
                <w:u w:val="single"/>
                <w:rtl/>
              </w:rPr>
            </w:pPr>
          </w:p>
          <w:p w:rsidR="00D1399B" w:rsidRDefault="00D1399B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7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8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</w:tr>
      <w:tr w:rsidR="001D11D6" w:rsidTr="001D11D6">
        <w:tc>
          <w:tcPr>
            <w:tcW w:w="5117" w:type="dxa"/>
          </w:tcPr>
          <w:p w:rsidR="001D11D6" w:rsidRDefault="001D11D6">
            <w:pPr>
              <w:rPr>
                <w:rFonts w:cs="Akhbar MT" w:hint="cs"/>
                <w:sz w:val="28"/>
                <w:szCs w:val="28"/>
                <w:u w:val="single"/>
                <w:rtl/>
              </w:rPr>
            </w:pPr>
          </w:p>
          <w:p w:rsidR="00D1399B" w:rsidRDefault="00D1399B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7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8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</w:tr>
      <w:tr w:rsidR="001D11D6" w:rsidTr="001D11D6">
        <w:tc>
          <w:tcPr>
            <w:tcW w:w="5117" w:type="dxa"/>
          </w:tcPr>
          <w:p w:rsidR="001D11D6" w:rsidRDefault="001D11D6">
            <w:pPr>
              <w:rPr>
                <w:rFonts w:cs="Akhbar MT" w:hint="cs"/>
                <w:sz w:val="28"/>
                <w:szCs w:val="28"/>
                <w:u w:val="single"/>
                <w:rtl/>
              </w:rPr>
            </w:pPr>
          </w:p>
          <w:p w:rsidR="00D1399B" w:rsidRDefault="00D1399B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7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8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</w:tr>
      <w:tr w:rsidR="001D11D6" w:rsidTr="001D11D6">
        <w:tc>
          <w:tcPr>
            <w:tcW w:w="5117" w:type="dxa"/>
          </w:tcPr>
          <w:p w:rsidR="001D11D6" w:rsidRDefault="001D11D6">
            <w:pPr>
              <w:rPr>
                <w:rFonts w:cs="Akhbar MT" w:hint="cs"/>
                <w:sz w:val="28"/>
                <w:szCs w:val="28"/>
                <w:u w:val="single"/>
                <w:rtl/>
              </w:rPr>
            </w:pPr>
          </w:p>
          <w:p w:rsidR="00D1399B" w:rsidRDefault="00D1399B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7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8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</w:tr>
      <w:tr w:rsidR="001D11D6" w:rsidTr="001D11D6">
        <w:tc>
          <w:tcPr>
            <w:tcW w:w="5117" w:type="dxa"/>
          </w:tcPr>
          <w:p w:rsidR="001D11D6" w:rsidRDefault="001D11D6">
            <w:pPr>
              <w:rPr>
                <w:rFonts w:cs="Akhbar MT" w:hint="cs"/>
                <w:sz w:val="28"/>
                <w:szCs w:val="28"/>
                <w:u w:val="single"/>
                <w:rtl/>
              </w:rPr>
            </w:pPr>
          </w:p>
          <w:p w:rsidR="00D1399B" w:rsidRDefault="00D1399B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7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8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</w:tr>
      <w:tr w:rsidR="001D11D6" w:rsidTr="001D11D6">
        <w:tc>
          <w:tcPr>
            <w:tcW w:w="5117" w:type="dxa"/>
          </w:tcPr>
          <w:p w:rsidR="001D11D6" w:rsidRDefault="001D11D6">
            <w:pPr>
              <w:rPr>
                <w:rFonts w:cs="Akhbar MT" w:hint="cs"/>
                <w:sz w:val="28"/>
                <w:szCs w:val="28"/>
                <w:u w:val="single"/>
                <w:rtl/>
              </w:rPr>
            </w:pPr>
          </w:p>
          <w:p w:rsidR="00D1399B" w:rsidRDefault="00D1399B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7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  <w:tc>
          <w:tcPr>
            <w:tcW w:w="5118" w:type="dxa"/>
          </w:tcPr>
          <w:p w:rsidR="001D11D6" w:rsidRDefault="001D11D6">
            <w:pPr>
              <w:rPr>
                <w:rFonts w:cs="Akhbar MT"/>
                <w:sz w:val="28"/>
                <w:szCs w:val="28"/>
                <w:u w:val="single"/>
                <w:rtl/>
              </w:rPr>
            </w:pPr>
          </w:p>
        </w:tc>
      </w:tr>
    </w:tbl>
    <w:p w:rsidR="001D11D6" w:rsidRDefault="001D11D6">
      <w:pPr>
        <w:rPr>
          <w:rFonts w:cs="Akhbar MT" w:hint="cs"/>
          <w:sz w:val="28"/>
          <w:szCs w:val="28"/>
          <w:u w:val="single"/>
          <w:rtl/>
        </w:rPr>
      </w:pPr>
    </w:p>
    <w:p w:rsidR="00D1399B" w:rsidRDefault="00D1399B">
      <w:pPr>
        <w:rPr>
          <w:rFonts w:cs="Akhbar MT" w:hint="cs"/>
          <w:sz w:val="28"/>
          <w:szCs w:val="28"/>
          <w:u w:val="single"/>
          <w:rtl/>
        </w:rPr>
      </w:pPr>
    </w:p>
    <w:p w:rsidR="003A3886" w:rsidRDefault="003A3886">
      <w:pPr>
        <w:rPr>
          <w:rFonts w:cs="Akhbar MT" w:hint="cs"/>
          <w:sz w:val="28"/>
          <w:szCs w:val="28"/>
          <w:u w:val="single"/>
          <w:rtl/>
        </w:rPr>
      </w:pPr>
    </w:p>
    <w:p w:rsidR="003A3886" w:rsidRDefault="003A3886" w:rsidP="003A3886">
      <w:pPr>
        <w:jc w:val="center"/>
        <w:rPr>
          <w:rFonts w:cs="Akhbar MT" w:hint="cs"/>
          <w:sz w:val="28"/>
          <w:szCs w:val="28"/>
          <w:u w:val="single"/>
          <w:rtl/>
        </w:rPr>
      </w:pPr>
      <w:r>
        <w:rPr>
          <w:rFonts w:cs="Akhbar MT" w:hint="cs"/>
          <w:sz w:val="28"/>
          <w:szCs w:val="28"/>
          <w:u w:val="single"/>
          <w:rtl/>
        </w:rPr>
        <w:lastRenderedPageBreak/>
        <w:t>النموذج الموحد للأداة الخامسة</w:t>
      </w:r>
    </w:p>
    <w:p w:rsidR="003A3886" w:rsidRDefault="003A3886" w:rsidP="003A3886">
      <w:pPr>
        <w:jc w:val="center"/>
        <w:rPr>
          <w:rFonts w:cs="Akhbar MT" w:hint="cs"/>
          <w:sz w:val="28"/>
          <w:szCs w:val="28"/>
          <w:u w:val="single"/>
          <w:rtl/>
        </w:rPr>
      </w:pPr>
      <w:r>
        <w:rPr>
          <w:rFonts w:cs="Akhbar MT" w:hint="cs"/>
          <w:sz w:val="28"/>
          <w:szCs w:val="28"/>
          <w:u w:val="single"/>
          <w:rtl/>
        </w:rPr>
        <w:t>خلاصة برامج ومؤشرات الخطة لعام 1436 / 1437هـ</w:t>
      </w:r>
    </w:p>
    <w:p w:rsidR="003A3886" w:rsidRDefault="003A3886" w:rsidP="00E676E6">
      <w:pPr>
        <w:jc w:val="center"/>
        <w:rPr>
          <w:rFonts w:cs="Akhbar MT" w:hint="cs"/>
          <w:sz w:val="28"/>
          <w:szCs w:val="28"/>
          <w:rtl/>
        </w:rPr>
      </w:pPr>
      <w:r w:rsidRPr="003A3886">
        <w:rPr>
          <w:rFonts w:cs="Akhbar MT" w:hint="cs"/>
          <w:sz w:val="28"/>
          <w:szCs w:val="28"/>
          <w:rtl/>
        </w:rPr>
        <w:t xml:space="preserve">اسم المنطقة / </w:t>
      </w:r>
      <w:r w:rsidR="00E676E6">
        <w:rPr>
          <w:rFonts w:cs="Akhbar MT" w:hint="cs"/>
          <w:sz w:val="28"/>
          <w:szCs w:val="28"/>
          <w:rtl/>
        </w:rPr>
        <w:t xml:space="preserve">                                                                                                  </w:t>
      </w:r>
      <w:r w:rsidRPr="003A3886">
        <w:rPr>
          <w:rFonts w:cs="Akhbar MT" w:hint="cs"/>
          <w:sz w:val="28"/>
          <w:szCs w:val="28"/>
          <w:rtl/>
        </w:rPr>
        <w:t xml:space="preserve">اسم المكتب / إشراف </w:t>
      </w:r>
    </w:p>
    <w:tbl>
      <w:tblPr>
        <w:tblStyle w:val="a3"/>
        <w:bidiVisual/>
        <w:tblW w:w="15528" w:type="dxa"/>
        <w:tblLook w:val="04A0"/>
      </w:tblPr>
      <w:tblGrid>
        <w:gridCol w:w="3478"/>
        <w:gridCol w:w="2977"/>
        <w:gridCol w:w="3119"/>
        <w:gridCol w:w="425"/>
        <w:gridCol w:w="567"/>
        <w:gridCol w:w="425"/>
        <w:gridCol w:w="425"/>
        <w:gridCol w:w="4112"/>
      </w:tblGrid>
      <w:tr w:rsidR="003A3886" w:rsidTr="003A3886">
        <w:trPr>
          <w:trHeight w:val="218"/>
        </w:trPr>
        <w:tc>
          <w:tcPr>
            <w:tcW w:w="3478" w:type="dxa"/>
            <w:vMerge w:val="restart"/>
          </w:tcPr>
          <w:p w:rsidR="003A3886" w:rsidRDefault="003A3886" w:rsidP="003A388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الهدف التفصيلي ( يعبأ من المكتب )</w:t>
            </w:r>
          </w:p>
        </w:tc>
        <w:tc>
          <w:tcPr>
            <w:tcW w:w="2977" w:type="dxa"/>
            <w:vMerge w:val="restart"/>
          </w:tcPr>
          <w:p w:rsidR="003A3886" w:rsidRDefault="003A3886" w:rsidP="003A388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مؤشراته ( يعبأ من المكتب )</w:t>
            </w:r>
          </w:p>
        </w:tc>
        <w:tc>
          <w:tcPr>
            <w:tcW w:w="3119" w:type="dxa"/>
            <w:vMerge w:val="restart"/>
          </w:tcPr>
          <w:p w:rsidR="003A3886" w:rsidRDefault="003A3886" w:rsidP="003A388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وصف الشاهد ( يعبأ من المكتب مختصرا كلمتين</w:t>
            </w:r>
          </w:p>
        </w:tc>
        <w:tc>
          <w:tcPr>
            <w:tcW w:w="5954" w:type="dxa"/>
            <w:gridSpan w:val="5"/>
          </w:tcPr>
          <w:p w:rsidR="003A3886" w:rsidRDefault="003A3886" w:rsidP="003A388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تقويم اللجنة</w:t>
            </w:r>
          </w:p>
        </w:tc>
      </w:tr>
      <w:tr w:rsidR="003A3886" w:rsidTr="003A3886">
        <w:trPr>
          <w:trHeight w:val="217"/>
        </w:trPr>
        <w:tc>
          <w:tcPr>
            <w:tcW w:w="3478" w:type="dxa"/>
            <w:vMerge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2977" w:type="dxa"/>
            <w:vMerge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ج</w:t>
            </w:r>
          </w:p>
        </w:tc>
        <w:tc>
          <w:tcPr>
            <w:tcW w:w="567" w:type="dxa"/>
          </w:tcPr>
          <w:p w:rsidR="003A3886" w:rsidRDefault="003A3886" w:rsidP="003A388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ق</w:t>
            </w: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</w:t>
            </w: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ع</w:t>
            </w:r>
          </w:p>
        </w:tc>
        <w:tc>
          <w:tcPr>
            <w:tcW w:w="4112" w:type="dxa"/>
          </w:tcPr>
          <w:p w:rsidR="003A3886" w:rsidRDefault="003A3886" w:rsidP="003A3886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ذكر سبب التصنيف مختصرا لا يزيد عن خمس كلمات</w:t>
            </w:r>
          </w:p>
        </w:tc>
      </w:tr>
      <w:tr w:rsidR="003A3886" w:rsidTr="003A3886">
        <w:trPr>
          <w:trHeight w:val="217"/>
        </w:trPr>
        <w:tc>
          <w:tcPr>
            <w:tcW w:w="3478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112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</w:tr>
      <w:tr w:rsidR="003A3886" w:rsidTr="003A3886">
        <w:trPr>
          <w:trHeight w:val="217"/>
        </w:trPr>
        <w:tc>
          <w:tcPr>
            <w:tcW w:w="3478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112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</w:tr>
      <w:tr w:rsidR="003A3886" w:rsidTr="003A3886">
        <w:trPr>
          <w:trHeight w:val="217"/>
        </w:trPr>
        <w:tc>
          <w:tcPr>
            <w:tcW w:w="3478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112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</w:tr>
      <w:tr w:rsidR="003A3886" w:rsidTr="003A3886">
        <w:trPr>
          <w:trHeight w:val="217"/>
        </w:trPr>
        <w:tc>
          <w:tcPr>
            <w:tcW w:w="3478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112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</w:tr>
      <w:tr w:rsidR="003A3886" w:rsidTr="003A3886">
        <w:trPr>
          <w:trHeight w:val="217"/>
        </w:trPr>
        <w:tc>
          <w:tcPr>
            <w:tcW w:w="3478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112" w:type="dxa"/>
          </w:tcPr>
          <w:p w:rsidR="003A3886" w:rsidRDefault="003A3886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</w:tr>
      <w:tr w:rsidR="00D1399B" w:rsidTr="00373AF5">
        <w:trPr>
          <w:trHeight w:val="217"/>
        </w:trPr>
        <w:tc>
          <w:tcPr>
            <w:tcW w:w="3478" w:type="dxa"/>
          </w:tcPr>
          <w:p w:rsidR="00D1399B" w:rsidRDefault="00D1399B" w:rsidP="00D1399B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الإجمالي</w:t>
            </w:r>
          </w:p>
          <w:p w:rsidR="00D1399B" w:rsidRDefault="00D1399B" w:rsidP="00D1399B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6096" w:type="dxa"/>
            <w:gridSpan w:val="2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112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</w:tr>
      <w:tr w:rsidR="00D1399B" w:rsidTr="00373AF5">
        <w:trPr>
          <w:trHeight w:val="217"/>
        </w:trPr>
        <w:tc>
          <w:tcPr>
            <w:tcW w:w="3478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الإجمالي الكلي</w:t>
            </w:r>
          </w:p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6096" w:type="dxa"/>
            <w:gridSpan w:val="2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112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</w:tr>
      <w:tr w:rsidR="00D1399B" w:rsidTr="00373AF5">
        <w:trPr>
          <w:trHeight w:val="217"/>
        </w:trPr>
        <w:tc>
          <w:tcPr>
            <w:tcW w:w="3478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التقويم الختامي</w:t>
            </w:r>
          </w:p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6096" w:type="dxa"/>
            <w:gridSpan w:val="2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  <w:tc>
          <w:tcPr>
            <w:tcW w:w="4112" w:type="dxa"/>
          </w:tcPr>
          <w:p w:rsidR="00D1399B" w:rsidRDefault="00D1399B" w:rsidP="003A3886">
            <w:pPr>
              <w:jc w:val="center"/>
              <w:rPr>
                <w:rFonts w:cs="Akhbar MT" w:hint="cs"/>
                <w:sz w:val="28"/>
                <w:szCs w:val="28"/>
                <w:rtl/>
              </w:rPr>
            </w:pPr>
          </w:p>
        </w:tc>
      </w:tr>
    </w:tbl>
    <w:p w:rsidR="00286A0C" w:rsidRDefault="00286A0C" w:rsidP="00286A0C">
      <w:pPr>
        <w:spacing w:line="360" w:lineRule="auto"/>
        <w:jc w:val="center"/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lastRenderedPageBreak/>
        <w:t>نموذج للبرامج المنجزة للمدرسة للعام 1436/1437هـ</w:t>
      </w:r>
    </w:p>
    <w:tbl>
      <w:tblPr>
        <w:tblStyle w:val="a3"/>
        <w:bidiVisual/>
        <w:tblW w:w="0" w:type="auto"/>
        <w:tblLook w:val="04A0"/>
      </w:tblPr>
      <w:tblGrid>
        <w:gridCol w:w="2605"/>
        <w:gridCol w:w="7815"/>
      </w:tblGrid>
      <w:tr w:rsidR="00286A0C" w:rsidTr="007F7014">
        <w:tc>
          <w:tcPr>
            <w:tcW w:w="2605" w:type="dxa"/>
          </w:tcPr>
          <w:p w:rsidR="00286A0C" w:rsidRDefault="00286A0C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ae_AlArabiya" w:hAnsi="ae_AlArabiya" w:cs="Akhbar MT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7815" w:type="dxa"/>
          </w:tcPr>
          <w:p w:rsidR="00286A0C" w:rsidRDefault="00286A0C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286A0C" w:rsidTr="007F7014">
        <w:tc>
          <w:tcPr>
            <w:tcW w:w="2605" w:type="dxa"/>
          </w:tcPr>
          <w:p w:rsidR="00286A0C" w:rsidRDefault="00286A0C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ae_AlArabiya" w:hAnsi="ae_AlArabiya" w:cs="Akhbar MT" w:hint="cs"/>
                <w:b/>
                <w:bCs/>
                <w:sz w:val="32"/>
                <w:szCs w:val="32"/>
                <w:rtl/>
              </w:rPr>
              <w:t xml:space="preserve">الهدف العام </w:t>
            </w:r>
          </w:p>
        </w:tc>
        <w:tc>
          <w:tcPr>
            <w:tcW w:w="7815" w:type="dxa"/>
          </w:tcPr>
          <w:p w:rsidR="00286A0C" w:rsidRDefault="00286A0C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286A0C" w:rsidTr="007F7014">
        <w:tc>
          <w:tcPr>
            <w:tcW w:w="2605" w:type="dxa"/>
          </w:tcPr>
          <w:p w:rsidR="00286A0C" w:rsidRDefault="00286A0C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ae_AlArabiya" w:hAnsi="ae_AlArabiya" w:cs="Akhbar MT" w:hint="cs"/>
                <w:b/>
                <w:bCs/>
                <w:sz w:val="32"/>
                <w:szCs w:val="32"/>
                <w:rtl/>
              </w:rPr>
              <w:t xml:space="preserve">الهدف الخاص </w:t>
            </w:r>
          </w:p>
        </w:tc>
        <w:tc>
          <w:tcPr>
            <w:tcW w:w="7815" w:type="dxa"/>
          </w:tcPr>
          <w:p w:rsidR="00286A0C" w:rsidRDefault="00286A0C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286A0C" w:rsidTr="007F7014">
        <w:tc>
          <w:tcPr>
            <w:tcW w:w="2605" w:type="dxa"/>
          </w:tcPr>
          <w:p w:rsidR="00286A0C" w:rsidRDefault="00286A0C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ae_AlArabiya" w:hAnsi="ae_AlArabiya" w:cs="Akhbar MT" w:hint="cs"/>
                <w:b/>
                <w:bCs/>
                <w:sz w:val="32"/>
                <w:szCs w:val="32"/>
                <w:rtl/>
              </w:rPr>
              <w:t xml:space="preserve">مؤشرات الانجاز </w:t>
            </w:r>
          </w:p>
        </w:tc>
        <w:tc>
          <w:tcPr>
            <w:tcW w:w="7815" w:type="dxa"/>
          </w:tcPr>
          <w:p w:rsidR="00286A0C" w:rsidRDefault="00286A0C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32"/>
                <w:szCs w:val="32"/>
                <w:rtl/>
              </w:rPr>
            </w:pPr>
          </w:p>
        </w:tc>
      </w:tr>
      <w:tr w:rsidR="00286A0C" w:rsidTr="007F7014">
        <w:tc>
          <w:tcPr>
            <w:tcW w:w="2605" w:type="dxa"/>
          </w:tcPr>
          <w:p w:rsidR="00286A0C" w:rsidRDefault="00286A0C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ae_AlArabiya" w:hAnsi="ae_AlArabiya" w:cs="Akhbar MT" w:hint="cs"/>
                <w:b/>
                <w:bCs/>
                <w:sz w:val="32"/>
                <w:szCs w:val="32"/>
                <w:rtl/>
              </w:rPr>
              <w:t xml:space="preserve">مشاهد الانجاز </w:t>
            </w:r>
          </w:p>
        </w:tc>
        <w:tc>
          <w:tcPr>
            <w:tcW w:w="7815" w:type="dxa"/>
          </w:tcPr>
          <w:p w:rsidR="00286A0C" w:rsidRDefault="00286A0C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32"/>
                <w:szCs w:val="32"/>
                <w:rtl/>
              </w:rPr>
            </w:pPr>
          </w:p>
        </w:tc>
      </w:tr>
    </w:tbl>
    <w:p w:rsidR="00286A0C" w:rsidRDefault="00286A0C" w:rsidP="00286A0C">
      <w:pPr>
        <w:spacing w:line="360" w:lineRule="auto"/>
        <w:rPr>
          <w:rFonts w:ascii="ae_AlArabiya" w:hAnsi="ae_AlArabiya" w:cs="Akhbar MT" w:hint="cs"/>
          <w:b/>
          <w:bCs/>
          <w:sz w:val="32"/>
          <w:szCs w:val="32"/>
          <w:u w:val="single"/>
          <w:rtl/>
        </w:rPr>
      </w:pPr>
      <w:r w:rsidRPr="00F32480">
        <w:rPr>
          <w:rFonts w:ascii="ae_AlArabiya" w:hAnsi="ae_AlArabiya" w:cs="Akhbar MT" w:hint="cs"/>
          <w:b/>
          <w:bCs/>
          <w:sz w:val="32"/>
          <w:szCs w:val="32"/>
          <w:u w:val="single"/>
          <w:rtl/>
        </w:rPr>
        <w:t>وصف الشاهد</w:t>
      </w:r>
    </w:p>
    <w:p w:rsidR="00286A0C" w:rsidRPr="00F32480" w:rsidRDefault="00286A0C" w:rsidP="00286A0C">
      <w:pPr>
        <w:spacing w:line="360" w:lineRule="auto"/>
        <w:rPr>
          <w:rFonts w:ascii="ae_AlArabiya" w:hAnsi="ae_AlArabiya" w:cs="Akhbar MT" w:hint="cs"/>
          <w:b/>
          <w:bCs/>
          <w:sz w:val="32"/>
          <w:szCs w:val="32"/>
          <w:rtl/>
        </w:rPr>
      </w:pPr>
      <w:r w:rsidRPr="00F32480">
        <w:rPr>
          <w:rFonts w:ascii="ae_AlArabiya" w:hAnsi="ae_AlArabiya" w:cs="Akhbar MT" w:hint="cs"/>
          <w:b/>
          <w:bCs/>
          <w:sz w:val="32"/>
          <w:szCs w:val="32"/>
          <w:rtl/>
        </w:rPr>
        <w:t>0000000000000000000000000000000000000000000000000000000000000000000000</w:t>
      </w:r>
    </w:p>
    <w:p w:rsidR="00286A0C" w:rsidRDefault="00286A0C" w:rsidP="0075295F">
      <w:pPr>
        <w:spacing w:line="360" w:lineRule="auto"/>
        <w:rPr>
          <w:rFonts w:ascii="ae_AlArabiya" w:hAnsi="ae_AlArabiya" w:cs="Akhbar MT" w:hint="cs"/>
          <w:b/>
          <w:bCs/>
          <w:sz w:val="32"/>
          <w:szCs w:val="32"/>
          <w:rtl/>
        </w:rPr>
      </w:pPr>
      <w:r w:rsidRPr="00F32480">
        <w:rPr>
          <w:rFonts w:ascii="ae_AlArabiya" w:hAnsi="ae_AlArabiya" w:cs="Akhbar MT" w:hint="cs"/>
          <w:b/>
          <w:bCs/>
          <w:sz w:val="32"/>
          <w:szCs w:val="32"/>
          <w:rtl/>
        </w:rPr>
        <w:t>0000000000000000000000000000000000000000000000000000000000000000000000</w:t>
      </w:r>
    </w:p>
    <w:p w:rsidR="0075295F" w:rsidRDefault="0075295F" w:rsidP="0075295F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أخصائية التقويم                                                                                                      الختم </w:t>
      </w:r>
    </w:p>
    <w:p w:rsidR="0075295F" w:rsidRPr="0075295F" w:rsidRDefault="0075295F" w:rsidP="0075295F">
      <w:pPr>
        <w:rPr>
          <w:rFonts w:ascii="ae_AlArabiya" w:hAnsi="ae_AlArabiya" w:cs="Akhbar MT"/>
          <w:b/>
          <w:bCs/>
          <w:sz w:val="32"/>
          <w:szCs w:val="32"/>
          <w:rtl/>
        </w:rPr>
      </w:pPr>
      <w:r>
        <w:rPr>
          <w:rFonts w:ascii="ae_AlArabiya" w:hAnsi="ae_AlArabiya" w:cs="Akhbar MT" w:hint="cs"/>
          <w:b/>
          <w:bCs/>
          <w:sz w:val="32"/>
          <w:szCs w:val="32"/>
          <w:rtl/>
        </w:rPr>
        <w:t xml:space="preserve">  منى المسند</w:t>
      </w:r>
    </w:p>
    <w:p w:rsidR="0075295F" w:rsidRDefault="0075295F" w:rsidP="0075295F">
      <w:pPr>
        <w:spacing w:line="360" w:lineRule="auto"/>
        <w:jc w:val="center"/>
        <w:rPr>
          <w:rFonts w:ascii="ae_AlArabiya" w:hAnsi="ae_AlArabiya" w:cs="Akhbar MT" w:hint="cs"/>
          <w:b/>
          <w:bCs/>
          <w:sz w:val="28"/>
          <w:szCs w:val="28"/>
          <w:rtl/>
        </w:rPr>
      </w:pPr>
    </w:p>
    <w:p w:rsidR="0075295F" w:rsidRPr="0075295F" w:rsidRDefault="0075295F" w:rsidP="0075295F">
      <w:pPr>
        <w:spacing w:line="360" w:lineRule="auto"/>
        <w:jc w:val="center"/>
        <w:rPr>
          <w:rFonts w:ascii="ae_AlArabiya" w:hAnsi="ae_AlArabiya" w:cs="Akhbar MT" w:hint="cs"/>
          <w:b/>
          <w:bCs/>
          <w:sz w:val="24"/>
          <w:szCs w:val="24"/>
          <w:rtl/>
        </w:rPr>
      </w:pPr>
      <w:r w:rsidRPr="0075295F">
        <w:rPr>
          <w:rFonts w:ascii="ae_AlArabiya" w:hAnsi="ae_AlArabiya" w:cs="Akhbar MT" w:hint="cs"/>
          <w:b/>
          <w:bCs/>
          <w:sz w:val="24"/>
          <w:szCs w:val="24"/>
          <w:rtl/>
        </w:rPr>
        <w:lastRenderedPageBreak/>
        <w:t>تقرير عن برامج الخطة التشغيلية للعام 1436 / 1437 هـ</w:t>
      </w:r>
    </w:p>
    <w:tbl>
      <w:tblPr>
        <w:tblStyle w:val="a3"/>
        <w:bidiVisual/>
        <w:tblW w:w="0" w:type="auto"/>
        <w:tblLook w:val="04A0"/>
      </w:tblPr>
      <w:tblGrid>
        <w:gridCol w:w="3366"/>
        <w:gridCol w:w="7054"/>
      </w:tblGrid>
      <w:tr w:rsidR="0075295F" w:rsidRPr="0075295F" w:rsidTr="007F7014">
        <w:tc>
          <w:tcPr>
            <w:tcW w:w="3366" w:type="dxa"/>
          </w:tcPr>
          <w:p w:rsidR="0075295F" w:rsidRPr="0075295F" w:rsidRDefault="0075295F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24"/>
                <w:szCs w:val="24"/>
                <w:rtl/>
              </w:rPr>
            </w:pPr>
            <w:r w:rsidRPr="0075295F">
              <w:rPr>
                <w:rFonts w:ascii="ae_AlArabiya" w:hAnsi="ae_AlArabiya" w:cs="Akhbar MT" w:hint="cs"/>
                <w:b/>
                <w:bCs/>
                <w:sz w:val="24"/>
                <w:szCs w:val="24"/>
                <w:rtl/>
              </w:rPr>
              <w:t xml:space="preserve">اسم المدرسة </w:t>
            </w:r>
          </w:p>
        </w:tc>
        <w:tc>
          <w:tcPr>
            <w:tcW w:w="7054" w:type="dxa"/>
          </w:tcPr>
          <w:p w:rsidR="0075295F" w:rsidRPr="0075295F" w:rsidRDefault="0075295F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24"/>
                <w:szCs w:val="24"/>
                <w:rtl/>
              </w:rPr>
            </w:pPr>
          </w:p>
        </w:tc>
      </w:tr>
      <w:tr w:rsidR="0075295F" w:rsidRPr="0075295F" w:rsidTr="007F7014">
        <w:tc>
          <w:tcPr>
            <w:tcW w:w="3366" w:type="dxa"/>
          </w:tcPr>
          <w:p w:rsidR="0075295F" w:rsidRPr="0075295F" w:rsidRDefault="0075295F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24"/>
                <w:szCs w:val="24"/>
                <w:rtl/>
              </w:rPr>
            </w:pPr>
            <w:r w:rsidRPr="0075295F">
              <w:rPr>
                <w:rFonts w:ascii="ae_AlArabiya" w:hAnsi="ae_AlArabiya" w:cs="Akhbar MT" w:hint="cs"/>
                <w:b/>
                <w:bCs/>
                <w:sz w:val="24"/>
                <w:szCs w:val="24"/>
                <w:rtl/>
              </w:rPr>
              <w:t xml:space="preserve">عدد الطالبات </w:t>
            </w:r>
          </w:p>
        </w:tc>
        <w:tc>
          <w:tcPr>
            <w:tcW w:w="7054" w:type="dxa"/>
          </w:tcPr>
          <w:p w:rsidR="0075295F" w:rsidRPr="0075295F" w:rsidRDefault="0075295F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24"/>
                <w:szCs w:val="24"/>
                <w:rtl/>
              </w:rPr>
            </w:pPr>
          </w:p>
        </w:tc>
      </w:tr>
      <w:tr w:rsidR="0075295F" w:rsidRPr="0075295F" w:rsidTr="007F7014">
        <w:tc>
          <w:tcPr>
            <w:tcW w:w="3366" w:type="dxa"/>
          </w:tcPr>
          <w:p w:rsidR="0075295F" w:rsidRPr="0075295F" w:rsidRDefault="0075295F" w:rsidP="007F7014">
            <w:pPr>
              <w:spacing w:line="360" w:lineRule="auto"/>
              <w:jc w:val="center"/>
              <w:rPr>
                <w:rFonts w:ascii="ae_AlArabiya" w:hAnsi="ae_AlArabiya" w:cs="Akhbar MT" w:hint="cs"/>
                <w:b/>
                <w:bCs/>
                <w:sz w:val="24"/>
                <w:szCs w:val="24"/>
                <w:rtl/>
              </w:rPr>
            </w:pPr>
            <w:r w:rsidRPr="0075295F">
              <w:rPr>
                <w:rFonts w:ascii="ae_AlArabiya" w:hAnsi="ae_AlArabiya" w:cs="Akhbar MT" w:hint="cs"/>
                <w:b/>
                <w:bCs/>
                <w:sz w:val="24"/>
                <w:szCs w:val="24"/>
                <w:rtl/>
              </w:rPr>
              <w:t xml:space="preserve">عدد المعلمات </w:t>
            </w:r>
          </w:p>
        </w:tc>
        <w:tc>
          <w:tcPr>
            <w:tcW w:w="7054" w:type="dxa"/>
          </w:tcPr>
          <w:p w:rsidR="0075295F" w:rsidRPr="0075295F" w:rsidRDefault="0075295F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24"/>
                <w:szCs w:val="24"/>
                <w:rtl/>
              </w:rPr>
            </w:pPr>
          </w:p>
        </w:tc>
      </w:tr>
      <w:tr w:rsidR="0075295F" w:rsidRPr="0075295F" w:rsidTr="007F7014">
        <w:tc>
          <w:tcPr>
            <w:tcW w:w="3366" w:type="dxa"/>
          </w:tcPr>
          <w:p w:rsidR="0075295F" w:rsidRPr="0075295F" w:rsidRDefault="0075295F" w:rsidP="007F7014">
            <w:pPr>
              <w:spacing w:line="360" w:lineRule="auto"/>
              <w:jc w:val="center"/>
              <w:rPr>
                <w:rFonts w:ascii="ae_AlArabiya" w:hAnsi="ae_AlArabiya" w:cs="Akhbar MT" w:hint="cs"/>
                <w:b/>
                <w:bCs/>
                <w:sz w:val="24"/>
                <w:szCs w:val="24"/>
                <w:rtl/>
              </w:rPr>
            </w:pPr>
            <w:r w:rsidRPr="0075295F">
              <w:rPr>
                <w:rFonts w:ascii="ae_AlArabiya" w:hAnsi="ae_AlArabiya" w:cs="Akhbar MT" w:hint="cs"/>
                <w:b/>
                <w:bCs/>
                <w:sz w:val="24"/>
                <w:szCs w:val="24"/>
                <w:rtl/>
              </w:rPr>
              <w:t xml:space="preserve">عدد برامج الخطة التشغيلية </w:t>
            </w:r>
          </w:p>
        </w:tc>
        <w:tc>
          <w:tcPr>
            <w:tcW w:w="7054" w:type="dxa"/>
          </w:tcPr>
          <w:p w:rsidR="0075295F" w:rsidRPr="0075295F" w:rsidRDefault="0075295F" w:rsidP="007F7014">
            <w:pPr>
              <w:spacing w:line="360" w:lineRule="auto"/>
              <w:jc w:val="center"/>
              <w:rPr>
                <w:rFonts w:ascii="ae_AlArabiya" w:hAnsi="ae_AlArabiya" w:cs="Akhbar MT"/>
                <w:b/>
                <w:bCs/>
                <w:sz w:val="24"/>
                <w:szCs w:val="24"/>
                <w:rtl/>
              </w:rPr>
            </w:pPr>
          </w:p>
        </w:tc>
      </w:tr>
    </w:tbl>
    <w:p w:rsidR="0075295F" w:rsidRPr="0075295F" w:rsidRDefault="0075295F" w:rsidP="0075295F">
      <w:pPr>
        <w:spacing w:line="360" w:lineRule="auto"/>
        <w:rPr>
          <w:rFonts w:ascii="ae_AlArabiya" w:hAnsi="ae_AlArabiya" w:cs="Akhbar MT" w:hint="cs"/>
          <w:b/>
          <w:bCs/>
          <w:sz w:val="24"/>
          <w:szCs w:val="24"/>
          <w:u w:val="single"/>
          <w:rtl/>
        </w:rPr>
      </w:pPr>
      <w:r w:rsidRPr="0075295F">
        <w:rPr>
          <w:rFonts w:ascii="ae_AlArabiya" w:hAnsi="ae_AlArabiya" w:cs="Akhbar MT" w:hint="cs"/>
          <w:b/>
          <w:bCs/>
          <w:sz w:val="24"/>
          <w:szCs w:val="24"/>
          <w:u w:val="single"/>
          <w:rtl/>
        </w:rPr>
        <w:t xml:space="preserve">البرامج المنفذة في المدرسة </w:t>
      </w:r>
    </w:p>
    <w:p w:rsidR="0075295F" w:rsidRPr="0075295F" w:rsidRDefault="0075295F" w:rsidP="0075295F">
      <w:pPr>
        <w:spacing w:line="360" w:lineRule="auto"/>
        <w:rPr>
          <w:rFonts w:ascii="ae_AlArabiya" w:hAnsi="ae_AlArabiya" w:cs="Akhbar MT" w:hint="cs"/>
          <w:b/>
          <w:bCs/>
          <w:sz w:val="24"/>
          <w:szCs w:val="24"/>
          <w:rtl/>
        </w:rPr>
      </w:pPr>
      <w:r w:rsidRPr="0075295F">
        <w:rPr>
          <w:rFonts w:ascii="ae_AlArabiya" w:hAnsi="ae_AlArabiya" w:cs="Akhbar MT" w:hint="cs"/>
          <w:b/>
          <w:bCs/>
          <w:sz w:val="24"/>
          <w:szCs w:val="24"/>
          <w:rtl/>
        </w:rPr>
        <w:t>000000000000000000000000000000000000000000000000000000000000000000000000000000</w:t>
      </w:r>
    </w:p>
    <w:p w:rsidR="0075295F" w:rsidRPr="0075295F" w:rsidRDefault="0075295F" w:rsidP="0075295F">
      <w:pPr>
        <w:spacing w:line="360" w:lineRule="auto"/>
        <w:rPr>
          <w:rFonts w:ascii="ae_AlArabiya" w:hAnsi="ae_AlArabiya" w:cs="Akhbar MT" w:hint="cs"/>
          <w:b/>
          <w:bCs/>
          <w:sz w:val="24"/>
          <w:szCs w:val="24"/>
          <w:u w:val="single"/>
          <w:rtl/>
        </w:rPr>
      </w:pPr>
      <w:r w:rsidRPr="0075295F">
        <w:rPr>
          <w:rFonts w:ascii="ae_AlArabiya" w:hAnsi="ae_AlArabiya" w:cs="Akhbar MT" w:hint="cs"/>
          <w:b/>
          <w:bCs/>
          <w:sz w:val="24"/>
          <w:szCs w:val="24"/>
          <w:u w:val="single"/>
          <w:rtl/>
        </w:rPr>
        <w:t xml:space="preserve">البرامج الغير منفذة في المدرسة </w:t>
      </w:r>
    </w:p>
    <w:p w:rsidR="0075295F" w:rsidRPr="0075295F" w:rsidRDefault="0075295F" w:rsidP="0075295F">
      <w:pPr>
        <w:spacing w:line="360" w:lineRule="auto"/>
        <w:rPr>
          <w:rFonts w:ascii="ae_AlArabiya" w:hAnsi="ae_AlArabiya" w:cs="Akhbar MT" w:hint="cs"/>
          <w:b/>
          <w:bCs/>
          <w:sz w:val="24"/>
          <w:szCs w:val="24"/>
          <w:rtl/>
        </w:rPr>
      </w:pPr>
      <w:r w:rsidRPr="0075295F">
        <w:rPr>
          <w:rFonts w:ascii="ae_AlArabiya" w:hAnsi="ae_AlArabiya" w:cs="Akhbar MT" w:hint="cs"/>
          <w:b/>
          <w:bCs/>
          <w:sz w:val="24"/>
          <w:szCs w:val="24"/>
          <w:rtl/>
        </w:rPr>
        <w:t>00000000000000000000000000000000000000000000000000000000000000000000000000000</w:t>
      </w:r>
    </w:p>
    <w:p w:rsidR="0075295F" w:rsidRPr="0075295F" w:rsidRDefault="0075295F" w:rsidP="0075295F">
      <w:pPr>
        <w:spacing w:line="360" w:lineRule="auto"/>
        <w:rPr>
          <w:rFonts w:ascii="ae_AlArabiya" w:hAnsi="ae_AlArabiya" w:cs="Akhbar MT" w:hint="cs"/>
          <w:b/>
          <w:bCs/>
          <w:sz w:val="24"/>
          <w:szCs w:val="24"/>
          <w:u w:val="single"/>
          <w:rtl/>
        </w:rPr>
      </w:pPr>
      <w:r w:rsidRPr="0075295F">
        <w:rPr>
          <w:rFonts w:ascii="ae_AlArabiya" w:hAnsi="ae_AlArabiya" w:cs="Akhbar MT" w:hint="cs"/>
          <w:b/>
          <w:bCs/>
          <w:sz w:val="24"/>
          <w:szCs w:val="24"/>
          <w:u w:val="single"/>
          <w:rtl/>
        </w:rPr>
        <w:t>الصعوبات وأسباب عدم التنفيذ</w:t>
      </w:r>
    </w:p>
    <w:p w:rsidR="0075295F" w:rsidRPr="0075295F" w:rsidRDefault="0075295F" w:rsidP="0075295F">
      <w:pPr>
        <w:spacing w:line="360" w:lineRule="auto"/>
        <w:rPr>
          <w:rFonts w:ascii="ae_AlArabiya" w:hAnsi="ae_AlArabiya" w:cs="Akhbar MT" w:hint="cs"/>
          <w:b/>
          <w:bCs/>
          <w:sz w:val="24"/>
          <w:szCs w:val="24"/>
          <w:rtl/>
        </w:rPr>
      </w:pPr>
      <w:r w:rsidRPr="0075295F">
        <w:rPr>
          <w:rFonts w:ascii="ae_AlArabiya" w:hAnsi="ae_AlArabiya" w:cs="Akhbar MT" w:hint="cs"/>
          <w:b/>
          <w:bCs/>
          <w:sz w:val="24"/>
          <w:szCs w:val="24"/>
          <w:rtl/>
        </w:rPr>
        <w:t>000000000000000000000000000000000000000000000000000000000000000000000000000000</w:t>
      </w:r>
    </w:p>
    <w:p w:rsidR="0075295F" w:rsidRPr="0075295F" w:rsidRDefault="0075295F" w:rsidP="0075295F">
      <w:pPr>
        <w:spacing w:line="360" w:lineRule="auto"/>
        <w:rPr>
          <w:rFonts w:ascii="ae_AlArabiya" w:hAnsi="ae_AlArabiya" w:cs="Akhbar MT" w:hint="cs"/>
          <w:b/>
          <w:bCs/>
          <w:sz w:val="24"/>
          <w:szCs w:val="24"/>
          <w:u w:val="single"/>
          <w:rtl/>
        </w:rPr>
      </w:pPr>
      <w:r w:rsidRPr="0075295F">
        <w:rPr>
          <w:rFonts w:ascii="ae_AlArabiya" w:hAnsi="ae_AlArabiya" w:cs="Akhbar MT" w:hint="cs"/>
          <w:b/>
          <w:bCs/>
          <w:sz w:val="24"/>
          <w:szCs w:val="24"/>
          <w:u w:val="single"/>
          <w:rtl/>
        </w:rPr>
        <w:t xml:space="preserve">التوصيات والمقترحات </w:t>
      </w:r>
    </w:p>
    <w:p w:rsidR="0075295F" w:rsidRPr="0075295F" w:rsidRDefault="0075295F" w:rsidP="0075295F">
      <w:pPr>
        <w:spacing w:line="360" w:lineRule="auto"/>
        <w:rPr>
          <w:rFonts w:ascii="ae_AlArabiya" w:hAnsi="ae_AlArabiya" w:cs="Akhbar MT" w:hint="cs"/>
          <w:b/>
          <w:bCs/>
          <w:sz w:val="24"/>
          <w:szCs w:val="24"/>
          <w:rtl/>
        </w:rPr>
      </w:pPr>
      <w:r w:rsidRPr="0075295F">
        <w:rPr>
          <w:rFonts w:ascii="ae_AlArabiya" w:hAnsi="ae_AlArabiya" w:cs="Akhbar MT" w:hint="cs"/>
          <w:b/>
          <w:bCs/>
          <w:sz w:val="24"/>
          <w:szCs w:val="24"/>
          <w:rtl/>
        </w:rPr>
        <w:t>000000000000000000000000000000000000000000000000000000000000000000000000000000</w:t>
      </w:r>
    </w:p>
    <w:p w:rsidR="00286A0C" w:rsidRPr="00E676E6" w:rsidRDefault="0075295F" w:rsidP="00E676E6">
      <w:pPr>
        <w:spacing w:line="360" w:lineRule="auto"/>
        <w:rPr>
          <w:rFonts w:ascii="ae_AlArabiya" w:hAnsi="ae_AlArabiya" w:cs="Akhbar MT"/>
          <w:b/>
          <w:bCs/>
          <w:sz w:val="24"/>
          <w:szCs w:val="24"/>
          <w:rtl/>
        </w:rPr>
      </w:pPr>
      <w:r w:rsidRPr="0075295F">
        <w:rPr>
          <w:rFonts w:ascii="ae_AlArabiya" w:hAnsi="ae_AlArabiya" w:cs="Akhbar MT" w:hint="cs"/>
          <w:b/>
          <w:bCs/>
          <w:sz w:val="24"/>
          <w:szCs w:val="24"/>
          <w:rtl/>
        </w:rPr>
        <w:t xml:space="preserve">                                                                                   قائدة المدرسة  /</w:t>
      </w:r>
    </w:p>
    <w:sectPr w:rsidR="00286A0C" w:rsidRPr="00E676E6" w:rsidSect="001D11D6">
      <w:pgSz w:w="16838" w:h="11906" w:orient="landscape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11D6"/>
    <w:rsid w:val="00190A55"/>
    <w:rsid w:val="001B65AC"/>
    <w:rsid w:val="001D11D6"/>
    <w:rsid w:val="00286A0C"/>
    <w:rsid w:val="003A3886"/>
    <w:rsid w:val="0075295F"/>
    <w:rsid w:val="00836733"/>
    <w:rsid w:val="00C81EA9"/>
    <w:rsid w:val="00D1399B"/>
    <w:rsid w:val="00E676E6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AC"/>
    <w:pPr>
      <w:bidi/>
    </w:pPr>
  </w:style>
  <w:style w:type="paragraph" w:styleId="5">
    <w:name w:val="heading 5"/>
    <w:basedOn w:val="a"/>
    <w:next w:val="a"/>
    <w:link w:val="5Char"/>
    <w:qFormat/>
    <w:rsid w:val="007529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عنوان 5 Char"/>
    <w:basedOn w:val="a0"/>
    <w:link w:val="5"/>
    <w:rsid w:val="007529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75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5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2016-02-16T06:57:00Z</cp:lastPrinted>
  <dcterms:created xsi:type="dcterms:W3CDTF">2016-02-16T07:38:00Z</dcterms:created>
  <dcterms:modified xsi:type="dcterms:W3CDTF">2016-02-16T07:40:00Z</dcterms:modified>
</cp:coreProperties>
</file>