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11"/>
        <w:bidiVisual/>
        <w:tblW w:w="9832" w:type="dxa"/>
        <w:tblLook w:val="04A0"/>
      </w:tblPr>
      <w:tblGrid>
        <w:gridCol w:w="1752"/>
        <w:gridCol w:w="2410"/>
        <w:gridCol w:w="5670"/>
      </w:tblGrid>
      <w:tr w:rsidR="00D97DF4" w:rsidRPr="009725EF" w:rsidTr="00825244">
        <w:trPr>
          <w:trHeight w:val="85"/>
        </w:trPr>
        <w:tc>
          <w:tcPr>
            <w:tcW w:w="9832" w:type="dxa"/>
            <w:gridSpan w:val="3"/>
            <w:shd w:val="clear" w:color="auto" w:fill="DAEEF3" w:themeFill="accent5" w:themeFillTint="33"/>
          </w:tcPr>
          <w:p w:rsidR="00D97DF4" w:rsidRPr="00D97DF4" w:rsidRDefault="00CB3205" w:rsidP="00FA385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الوحدة الأولى : القراءة الإعلامية</w:t>
            </w:r>
          </w:p>
        </w:tc>
      </w:tr>
      <w:tr w:rsidR="00515F6E" w:rsidRPr="009725EF" w:rsidTr="00CB3205">
        <w:trPr>
          <w:trHeight w:val="416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</w:p>
        </w:tc>
        <w:tc>
          <w:tcPr>
            <w:tcW w:w="5670" w:type="dxa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القراءة الإعلامية</w:t>
            </w:r>
          </w:p>
        </w:tc>
      </w:tr>
      <w:tr w:rsidR="00515F6E" w:rsidRPr="009725EF" w:rsidTr="00CB3205">
        <w:trPr>
          <w:trHeight w:val="422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2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</w:p>
        </w:tc>
        <w:tc>
          <w:tcPr>
            <w:tcW w:w="5670" w:type="dxa"/>
            <w:vMerge w:val="restart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تحليل النصوص الإعلامية وتقويمها</w:t>
            </w:r>
          </w:p>
        </w:tc>
      </w:tr>
      <w:tr w:rsidR="00515F6E" w:rsidRPr="009725EF" w:rsidTr="00CB3205">
        <w:trPr>
          <w:trHeight w:val="432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3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  <w:vMerge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15F6E" w:rsidRPr="009725EF" w:rsidTr="00CB3205">
        <w:trPr>
          <w:trHeight w:val="432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:rsidR="00515F6E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التضليل في وسائل الإعلام</w:t>
            </w:r>
          </w:p>
        </w:tc>
      </w:tr>
      <w:tr w:rsidR="00515F6E" w:rsidRPr="009725EF" w:rsidTr="00CB3205">
        <w:trPr>
          <w:trHeight w:val="400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515F6E" w:rsidRPr="006517F1" w:rsidRDefault="00515F6E" w:rsidP="00CB320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15F6E" w:rsidRPr="009725EF" w:rsidTr="00CB3205">
        <w:trPr>
          <w:trHeight w:val="408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قراءة المقال الصحفي</w:t>
            </w:r>
          </w:p>
        </w:tc>
      </w:tr>
      <w:tr w:rsidR="00515F6E" w:rsidRPr="009725EF" w:rsidTr="00CB3205">
        <w:trPr>
          <w:trHeight w:val="387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قراءة الخبر والتحقيق الصحفي</w:t>
            </w:r>
          </w:p>
        </w:tc>
      </w:tr>
      <w:tr w:rsidR="00515F6E" w:rsidRPr="009725EF" w:rsidTr="00CB3205">
        <w:trPr>
          <w:trHeight w:val="393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مراجعة عامة</w:t>
            </w:r>
          </w:p>
        </w:tc>
      </w:tr>
      <w:tr w:rsidR="00515F6E" w:rsidRPr="009725EF" w:rsidTr="00CB3205">
        <w:trPr>
          <w:trHeight w:val="393"/>
        </w:trPr>
        <w:tc>
          <w:tcPr>
            <w:tcW w:w="9832" w:type="dxa"/>
            <w:gridSpan w:val="3"/>
            <w:shd w:val="clear" w:color="auto" w:fill="B6DDE8" w:themeFill="accent5" w:themeFillTint="66"/>
            <w:vAlign w:val="center"/>
          </w:tcPr>
          <w:p w:rsidR="00515F6E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 w:rsidRPr="00CB3205">
              <w:rPr>
                <w:rFonts w:hint="cs"/>
                <w:sz w:val="36"/>
                <w:szCs w:val="36"/>
                <w:rtl/>
              </w:rPr>
              <w:t xml:space="preserve">الوحدة الثانية </w:t>
            </w:r>
            <w:r w:rsidR="00CB3205" w:rsidRPr="00CB3205">
              <w:rPr>
                <w:rFonts w:hint="cs"/>
                <w:sz w:val="36"/>
                <w:szCs w:val="36"/>
                <w:rtl/>
              </w:rPr>
              <w:t>:الكتابة الوظيفية</w:t>
            </w:r>
          </w:p>
        </w:tc>
      </w:tr>
      <w:tr w:rsidR="00515F6E" w:rsidRPr="009725EF" w:rsidTr="00CB3205">
        <w:trPr>
          <w:trHeight w:val="399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الاسبوع 9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الاتصال الكتابي</w:t>
            </w:r>
          </w:p>
        </w:tc>
      </w:tr>
      <w:tr w:rsidR="00515F6E" w:rsidRPr="009725EF" w:rsidTr="00CB3205">
        <w:trPr>
          <w:trHeight w:val="396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vMerge w:val="restart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الرسائل الإدارية</w:t>
            </w:r>
          </w:p>
        </w:tc>
      </w:tr>
      <w:tr w:rsidR="00515F6E" w:rsidRPr="009725EF" w:rsidTr="00CB3205">
        <w:trPr>
          <w:trHeight w:val="403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15F6E" w:rsidRPr="009725EF" w:rsidTr="00CB3205">
        <w:trPr>
          <w:trHeight w:val="409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12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vAlign w:val="center"/>
          </w:tcPr>
          <w:p w:rsidR="00515F6E" w:rsidRPr="00F83D56" w:rsidRDefault="00515F6E" w:rsidP="00CB3205">
            <w:pPr>
              <w:tabs>
                <w:tab w:val="left" w:pos="2032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التقارير</w:t>
            </w:r>
          </w:p>
        </w:tc>
      </w:tr>
      <w:tr w:rsidR="00515F6E" w:rsidRPr="009725EF" w:rsidTr="00CB3205">
        <w:trPr>
          <w:trHeight w:val="400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13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كتابة المحاضر</w:t>
            </w:r>
          </w:p>
        </w:tc>
      </w:tr>
      <w:tr w:rsidR="00515F6E" w:rsidRPr="009725EF" w:rsidTr="00CB3205">
        <w:trPr>
          <w:trHeight w:val="409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14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vAlign w:val="center"/>
          </w:tcPr>
          <w:p w:rsidR="00515F6E" w:rsidRPr="00413E27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الكلمات المحفلية</w:t>
            </w:r>
          </w:p>
        </w:tc>
      </w:tr>
      <w:tr w:rsidR="00515F6E" w:rsidRPr="009725EF" w:rsidTr="00CB3205">
        <w:trPr>
          <w:trHeight w:val="401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الاسبوع 15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العروض التسويقية</w:t>
            </w:r>
          </w:p>
        </w:tc>
      </w:tr>
      <w:tr w:rsidR="00515F6E" w:rsidRPr="009725EF" w:rsidTr="00CB3205">
        <w:trPr>
          <w:trHeight w:val="413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16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الإعلانات التجارية</w:t>
            </w:r>
          </w:p>
        </w:tc>
      </w:tr>
      <w:tr w:rsidR="00515F6E" w:rsidRPr="009725EF" w:rsidTr="00CB3205">
        <w:trPr>
          <w:trHeight w:val="419"/>
        </w:trPr>
        <w:tc>
          <w:tcPr>
            <w:tcW w:w="1752" w:type="dxa"/>
            <w:shd w:val="clear" w:color="auto" w:fill="auto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مراجعة</w:t>
            </w:r>
          </w:p>
        </w:tc>
      </w:tr>
      <w:tr w:rsidR="00515F6E" w:rsidRPr="009725EF" w:rsidTr="00CB3205">
        <w:trPr>
          <w:trHeight w:val="419"/>
        </w:trPr>
        <w:tc>
          <w:tcPr>
            <w:tcW w:w="1752" w:type="dxa"/>
            <w:shd w:val="clear" w:color="auto" w:fill="E5B8B7" w:themeFill="accent2" w:themeFillTint="66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18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shd w:val="clear" w:color="auto" w:fill="E5B8B7" w:themeFill="accent2" w:themeFillTint="66"/>
            <w:vAlign w:val="center"/>
          </w:tcPr>
          <w:p w:rsidR="00515F6E" w:rsidRPr="00F83D56" w:rsidRDefault="00515F6E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مراجعة عامة</w:t>
            </w:r>
          </w:p>
        </w:tc>
      </w:tr>
    </w:tbl>
    <w:tbl>
      <w:tblPr>
        <w:tblStyle w:val="a3"/>
        <w:bidiVisual/>
        <w:tblW w:w="0" w:type="auto"/>
        <w:tblLook w:val="04A0"/>
      </w:tblPr>
      <w:tblGrid>
        <w:gridCol w:w="8522"/>
      </w:tblGrid>
      <w:tr w:rsidR="00DE31F2" w:rsidTr="00DE31F2">
        <w:tc>
          <w:tcPr>
            <w:tcW w:w="8522" w:type="dxa"/>
          </w:tcPr>
          <w:p w:rsidR="00DE31F2" w:rsidRDefault="00DE31F2" w:rsidP="00515F6E">
            <w:pPr>
              <w:jc w:val="center"/>
              <w:rPr>
                <w:sz w:val="40"/>
                <w:szCs w:val="40"/>
                <w:rtl/>
              </w:rPr>
            </w:pPr>
            <w:bookmarkStart w:id="0" w:name="_GoBack" w:colFirst="1" w:colLast="1"/>
            <w:r>
              <w:rPr>
                <w:rFonts w:hint="cs"/>
                <w:sz w:val="40"/>
                <w:szCs w:val="40"/>
                <w:rtl/>
              </w:rPr>
              <w:t xml:space="preserve">توزيع مادة </w:t>
            </w:r>
            <w:r w:rsidR="002D5AE8">
              <w:rPr>
                <w:rFonts w:hint="cs"/>
                <w:sz w:val="40"/>
                <w:szCs w:val="40"/>
                <w:rtl/>
              </w:rPr>
              <w:t>التواصل اللغوي</w:t>
            </w:r>
            <w:r>
              <w:rPr>
                <w:rFonts w:hint="cs"/>
                <w:sz w:val="40"/>
                <w:szCs w:val="40"/>
                <w:rtl/>
              </w:rPr>
              <w:t xml:space="preserve"> (المسار الادبي ) المستوى </w:t>
            </w:r>
            <w:r w:rsidR="00515F6E">
              <w:rPr>
                <w:rFonts w:hint="cs"/>
                <w:sz w:val="40"/>
                <w:szCs w:val="40"/>
                <w:rtl/>
              </w:rPr>
              <w:t>الخامس</w:t>
            </w:r>
          </w:p>
          <w:p w:rsidR="00DE31F2" w:rsidRDefault="00DE31F2" w:rsidP="00515F6E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143</w:t>
            </w:r>
            <w:r w:rsidR="00515F6E">
              <w:rPr>
                <w:rFonts w:hint="cs"/>
                <w:sz w:val="40"/>
                <w:szCs w:val="40"/>
                <w:rtl/>
              </w:rPr>
              <w:t>7</w:t>
            </w:r>
            <w:r>
              <w:rPr>
                <w:rFonts w:hint="cs"/>
                <w:sz w:val="40"/>
                <w:szCs w:val="40"/>
                <w:rtl/>
              </w:rPr>
              <w:t>-143</w:t>
            </w:r>
            <w:r w:rsidR="00515F6E">
              <w:rPr>
                <w:rFonts w:hint="cs"/>
                <w:sz w:val="40"/>
                <w:szCs w:val="40"/>
                <w:rtl/>
              </w:rPr>
              <w:t>8</w:t>
            </w:r>
            <w:r>
              <w:rPr>
                <w:rFonts w:hint="cs"/>
                <w:sz w:val="40"/>
                <w:szCs w:val="40"/>
                <w:rtl/>
              </w:rPr>
              <w:t>هـ</w:t>
            </w:r>
          </w:p>
        </w:tc>
      </w:tr>
      <w:bookmarkEnd w:id="0"/>
    </w:tbl>
    <w:p w:rsidR="00EF3382" w:rsidRDefault="00EF3382" w:rsidP="00EF3382">
      <w:pPr>
        <w:tabs>
          <w:tab w:val="left" w:pos="251"/>
        </w:tabs>
        <w:rPr>
          <w:sz w:val="40"/>
          <w:szCs w:val="40"/>
          <w:rtl/>
        </w:rPr>
      </w:pPr>
    </w:p>
    <w:p w:rsidR="00EF3382" w:rsidRPr="009725EF" w:rsidRDefault="00EF3382" w:rsidP="00EF3382">
      <w:pPr>
        <w:tabs>
          <w:tab w:val="left" w:pos="251"/>
        </w:tabs>
        <w:rPr>
          <w:sz w:val="40"/>
          <w:szCs w:val="40"/>
        </w:rPr>
      </w:pPr>
      <w:r w:rsidRPr="00EF3382">
        <w:rPr>
          <w:rFonts w:hint="cs"/>
          <w:sz w:val="36"/>
          <w:szCs w:val="36"/>
          <w:rtl/>
        </w:rPr>
        <w:t>معلمة المادة : منى الشهراني         مديرة المدرسة : سلمى دواس</w:t>
      </w:r>
    </w:p>
    <w:sectPr w:rsidR="00EF3382" w:rsidRPr="009725EF" w:rsidSect="00864B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20"/>
  <w:characterSpacingControl w:val="doNotCompress"/>
  <w:compat/>
  <w:rsids>
    <w:rsidRoot w:val="009725EF"/>
    <w:rsid w:val="000F0B1D"/>
    <w:rsid w:val="00224817"/>
    <w:rsid w:val="002D5AE8"/>
    <w:rsid w:val="00413E27"/>
    <w:rsid w:val="00515F6E"/>
    <w:rsid w:val="005370E0"/>
    <w:rsid w:val="005E674B"/>
    <w:rsid w:val="00644910"/>
    <w:rsid w:val="006517F1"/>
    <w:rsid w:val="00825244"/>
    <w:rsid w:val="00864BC4"/>
    <w:rsid w:val="009725EF"/>
    <w:rsid w:val="009A28A4"/>
    <w:rsid w:val="00A06520"/>
    <w:rsid w:val="00AF2F7D"/>
    <w:rsid w:val="00BC540E"/>
    <w:rsid w:val="00CB3205"/>
    <w:rsid w:val="00D97DF4"/>
    <w:rsid w:val="00DE31F2"/>
    <w:rsid w:val="00E66AEE"/>
    <w:rsid w:val="00EF3382"/>
    <w:rsid w:val="00F83D56"/>
    <w:rsid w:val="00FA385B"/>
    <w:rsid w:val="00FE7F48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BA84-3DAD-48BC-9E1B-3BB8BDE3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Dell_ATC</dc:creator>
  <cp:lastModifiedBy>SONY</cp:lastModifiedBy>
  <cp:revision>2</cp:revision>
  <dcterms:created xsi:type="dcterms:W3CDTF">2016-09-21T05:41:00Z</dcterms:created>
  <dcterms:modified xsi:type="dcterms:W3CDTF">2016-09-21T05:41:00Z</dcterms:modified>
</cp:coreProperties>
</file>