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D" w:rsidRDefault="00B06A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35pt;margin-top:-4.9pt;width:237.8pt;height:96.75pt;z-index:251658240" stroked="f">
            <v:textbox>
              <w:txbxContent>
                <w:p w:rsidR="004D6ECD" w:rsidRPr="00992793" w:rsidRDefault="004D6ECD">
                  <w:pPr>
                    <w:rPr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4D6ECD" w:rsidRPr="00992793" w:rsidRDefault="004D6ECD">
                  <w:pPr>
                    <w:rPr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 xml:space="preserve">وزارة التعليم </w:t>
                  </w:r>
                </w:p>
                <w:p w:rsidR="004D6ECD" w:rsidRPr="00992793" w:rsidRDefault="004D6ECD" w:rsidP="006A6090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992793">
                    <w:rPr>
                      <w:rFonts w:hint="cs"/>
                      <w:b/>
                      <w:bCs/>
                      <w:rtl/>
                    </w:rPr>
                    <w:t xml:space="preserve">الإدارة العامة للتربية والتعليم بمنطقة </w:t>
                  </w:r>
                </w:p>
                <w:p w:rsidR="004D6ECD" w:rsidRPr="00992793" w:rsidRDefault="004D6ECD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4.5pt;margin-top:-.8pt;width:126.4pt;height:90.25pt;z-index:251659264" stroked="f">
            <v:textbox>
              <w:txbxContent>
                <w:p w:rsidR="004D6ECD" w:rsidRDefault="004D6ECD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420628" cy="1084521"/>
                        <wp:effectExtent l="19050" t="0" r="8122" b="0"/>
                        <wp:docPr id="1" name="صورة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400" cy="1085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4D6ECD" w:rsidRPr="004D6ECD" w:rsidRDefault="004D6ECD" w:rsidP="004D6ECD"/>
    <w:p w:rsidR="004D6ECD" w:rsidRPr="004D6ECD" w:rsidRDefault="004D6ECD" w:rsidP="004D6ECD"/>
    <w:p w:rsidR="0053199C" w:rsidRDefault="0053199C" w:rsidP="0053199C">
      <w:pPr>
        <w:spacing w:after="0"/>
        <w:jc w:val="center"/>
        <w:rPr>
          <w:rtl/>
        </w:rPr>
      </w:pPr>
    </w:p>
    <w:p w:rsidR="0053199C" w:rsidRPr="0053199C" w:rsidRDefault="007437E9" w:rsidP="0053199C">
      <w:pPr>
        <w:spacing w:after="0"/>
        <w:rPr>
          <w:rFonts w:ascii="Hacen Liner Print-out Light" w:hAnsi="Hacen Liner Print-out Light" w:cs="Hacen Liner Print-out Light"/>
          <w:b/>
          <w:bCs/>
          <w:noProof/>
          <w:color w:val="000000"/>
          <w:sz w:val="24"/>
          <w:szCs w:val="24"/>
          <w:rtl/>
        </w:rPr>
      </w:pPr>
      <w:r w:rsidRPr="007437E9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</w:t>
      </w:r>
      <w:r w:rsidR="0053199C" w:rsidRPr="0053199C">
        <w:rPr>
          <w:rFonts w:hint="cs"/>
          <w:b/>
          <w:bCs/>
          <w:sz w:val="28"/>
          <w:szCs w:val="28"/>
          <w:u w:val="single"/>
          <w:rtl/>
        </w:rPr>
        <w:t>القياس و التقويم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u w:val="single"/>
        </w:rPr>
        <w:br/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الفرق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بين القياس والتقوي</w:t>
      </w:r>
      <w:r w:rsidR="0053199C"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م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: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يذكر أحيانا اصطلاح " التقويم " مرتبطا مع اصطلاح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"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القياس " حتى يكاد يتبادر إلى ذهن السامع أنهما مترادفان ، أو أنهما يؤديان إلى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مفهوم معنوي واحد ، مع أن بينهما فرقا واضحا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فالتقويم التعليمي من خلال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المفاهيم السابقة يمكن تعريفه بأنه : تحديد التقدم الذي يحرزه التلاميذ نحو تحقيق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أهداف التعليم  وبهذا التعريف يرتكز على محورين أساسين هما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: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="0053199C"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أن الخطوة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الجوهرية في عملية التقويم هي تعيين الأهداف الجوهرية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="0053199C"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2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أي برنامج للتقويم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يتضمن استخدام إجراءات كثيرة</w:t>
      </w:r>
      <w:r w:rsidR="0053199C"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</w:p>
    <w:p w:rsidR="0053199C" w:rsidRPr="0053199C" w:rsidRDefault="0053199C" w:rsidP="007437E9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أما القياس التعليمي : فهو وسيلة من وسائل التقويم ، وهو يعني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مجموعة مرتبة من المثيرات أعدت لتقيس بطريقة كمية ، أو بطريقة كيفية بعض العمليات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العقلية ، أو السمات ، أو الخصائص النفسية ، والمثيرات قد تكون أسئلة شفوية أو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تحريرية مكتوبة وقد تكون سلسلة من الأعداد ، أو بعض الأشكال الهندسية ، أو صوراً ، أو رسوماً ، وهذه كلها مثيرات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تؤثر في الفرد وتستثير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استجاباته ، وهذا يعني أن للقياس درجات ، أو أنواعا كثيرة ، ومن العسير على الباحث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أن يضع لهذا المصطلح تعريفاً شاملاً مفصلاً يحظى بقبول أكبر عدد من الآخرين ، غير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أن التقويم أوسع وأعمق من مجرد تقويم التلميذ ، أو نموه خلال التعليم ، فهذا النوع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من التقويم يعرف بالتقويم المصغر ، وما هو إلا واحد من منظومة التقويم الكبيرة التي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تبدأ ، أو تنتهي من الموقف التعليمي داخل غرفة الفصل ، أو خارجها على المستوى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الإجرائي وتنتهي أو تبدأ بتقدم ، أو نمو النظام التعليمي كله من أجل تحقيق الأهداف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العامة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، والتنموية في المجتمع الذي ينتمي إليه ، وهذا ما يعرف بالتقويم المبكر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u w:val="single"/>
          <w:rtl/>
        </w:rPr>
        <w:t xml:space="preserve"> أهمية التقويم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u w:val="single"/>
        </w:rPr>
        <w:t xml:space="preserve"> :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ترجع أهمية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التقويم إلى أنه قد أصبح جزءاً أساسياً من كل منهج ، أو برنامج تربوي من أجل معرفة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قيمة ، أو جدوى هذا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المنهج . أو ذلك البرنامج للمساعدة في اتخاذ قرار بشأنه سواء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كان ذلك القرار يقضي بإلغائه أو الاستمرار فيه وتطويره . بما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أن جهود العلماء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والخبراء لا تتوقف في ميدان التطوير التربوي فإن التقويم التربوي يمثل حلقة هامة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وأساسية يعتمدون عليها 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في هذا التطوير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2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ـ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أن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التشخيص ركن أساسي من أركان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التقويم ف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هو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يساعد القائمين على أمر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التعليم على رؤية الميدان الذي يعملون فيه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بوضوح وموضوعية سواء كان هذا الميدان هو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الصف الدراسي ، أو الكتاب ، أو المنهج ، أو الخطة ، أو حتى العلاقات القائمة بين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المؤسسات التربوية وغيرها من المؤسسات الأخرى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3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نتيجة للرؤية السابقة فإن كل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مسئول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تربوي في موقعه يستطيع أن يحدد نوع العلاج المطلوب لأنواع القصور التي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يكتشفها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lastRenderedPageBreak/>
        <w:t xml:space="preserve">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في مجال عمله مما يعمل على تحسينها وتطويرها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4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عرض نتائج التقويم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على الشخص المقوم ، وليكن التلميذ مثلا يمثل له حافزاً يجعله يدرك موقعه من تقدمه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هو ذاته ومن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تقدمه بالنسبة لزملائه ، وقد يدفعه هذا نحو تحسين أدائه ويعزز أداءه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الجيد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5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يؤدي التقويم للمجتمع خدمات جليلة ، حيث يتم بوساطته تغيير المسار ،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وتصحيح العيوب ،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ويجنب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الأمة عثرات الطريق ، </w:t>
      </w:r>
    </w:p>
    <w:p w:rsidR="0053199C" w:rsidRPr="0053199C" w:rsidRDefault="0053199C" w:rsidP="007437E9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ويقلل من نفقاتها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،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ويوفر عليها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الوقت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والجهد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.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u w:val="single"/>
          <w:rtl/>
        </w:rPr>
        <w:t>وظائف التقويم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u w:val="single"/>
        </w:rPr>
        <w:t xml:space="preserve"> :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ـ يشخص للمدرسة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وللمسئولين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عنها مدى تحقيقهم للأهداف التي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وضعت لهم ، أو مدى دنوهم ، أو نأيهم وهو بذلك يفتح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إمامهم الباب لتصحيح مسارهم في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ضوء الأهداف التي تغيب عن عيونهم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2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معرفة المدى الذي وصل إليه الدارسون ،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وفي اكتسابهم لأنواع معينة من العادات والمهارات التي تكونت عندهم نتيجة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ممارسة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أنواع معينة من أوجه النشاط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3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التوصل إلى اكتشاف الحالات المرضية عند الطلاب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في النواحي النفسية ، ومحاولة علاجها عن طريق الإرشاد النفسي ،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والتوجيه ، وكذلك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اكتشاف حالات التأخر الدراسي وصعوبات التعلم ، ومعالجتها في حينها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4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وضع يد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المعلم على نتائج عمله ، ونشاطه بحيث يستطيع أن يدعمها ، أو يغير فيهما نحو الأفضل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سواء في طريق التدريس ،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أو أساليب التعامل مع الطلاب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5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معاونة المدرسة في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توزيع الطلاب على الفصول الدراسية وفي أوجه </w:t>
      </w:r>
      <w:proofErr w:type="spellStart"/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المناشط</w:t>
      </w:r>
      <w:proofErr w:type="spellEnd"/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المختلفة التي تناسبهم وتوجيههم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في اختيار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ما يدرسونه ، وما يمارسونه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6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معاونة البيئة المنزلية للطلاب على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فهم ما يجري في البيئة المدرسية طلباً للتعاون بين المدرسة ، والبيت لتحسين نتائج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الطالب العلمية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7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يساعد التقويم القائمين على سياسة التعليم على أن يعيدوا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النظر في الأهداف التربوية التي وضعت مسبقاً بحيث تكون أكثر</w:t>
      </w:r>
    </w:p>
    <w:p w:rsidR="007437E9" w:rsidRPr="0053199C" w:rsidRDefault="0053199C" w:rsidP="007437E9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ملائمة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للواقع الذي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تعيشه المؤسسات التعليمية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8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ــ للتقويم دور فاعل في توجيه المعلم لطلابه بناءً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على ما بينهم من فروق تتضح أثناء عمله معهم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9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يساعد التقويم على تطوير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المناهج ، بحيث تلاحق التقدم العلمي والتربوي المعاصر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10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يساعد التقويم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الأفراد الإداريين على اتخاذ القرارات اللازمة لتصحيح مسار إدارتهم 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11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يزيد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التقويم من دافعية التعلم عند الطلاب حيث يبذلون جهوداً مضاعفة </w:t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لتحقيق نتائج أفضل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12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يساعد التقويم المشرفين التربويين على معرفة مدى نجاح المعلمين في أداء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رسالتهم ومدى كفايتهم في أدائها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br/>
      </w: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>13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ـ تستطيع المدرسة من خلال تقويمها لطلابها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بالأساليب المختلفة أن تكتب تقارير موضوعية عن مدى تقدم الطلاب في</w:t>
      </w:r>
    </w:p>
    <w:p w:rsidR="0053199C" w:rsidRPr="0053199C" w:rsidRDefault="0053199C" w:rsidP="0053199C">
      <w:pPr>
        <w:spacing w:after="0"/>
        <w:rPr>
          <w:rFonts w:ascii="Hacen Liner Print-out Light" w:hAnsi="Hacen Liner Print-out Light" w:cs="Akhbar MT"/>
          <w:b/>
          <w:bCs/>
          <w:sz w:val="28"/>
          <w:szCs w:val="28"/>
        </w:rPr>
      </w:pPr>
      <w:r w:rsidRPr="0053199C">
        <w:rPr>
          <w:rFonts w:ascii="Hacen Liner Print-out Light" w:hAnsi="Hacen Liner Print-out Light" w:cs="Akhbar MT" w:hint="cs"/>
          <w:b/>
          <w:bCs/>
          <w:color w:val="000000"/>
          <w:sz w:val="28"/>
          <w:szCs w:val="28"/>
          <w:rtl/>
        </w:rPr>
        <w:t xml:space="preserve">     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 xml:space="preserve"> النشاطات العلمية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  <w:rtl/>
        </w:rPr>
        <w:t>المختلفة وتزويد أولياء الأمور بنسخ منها ليطلعوا عليها</w:t>
      </w:r>
      <w:r w:rsidRPr="0053199C">
        <w:rPr>
          <w:rFonts w:ascii="Hacen Liner Print-out Light" w:hAnsi="Hacen Liner Print-out Light" w:cs="Akhbar MT"/>
          <w:b/>
          <w:bCs/>
          <w:color w:val="000000"/>
          <w:sz w:val="28"/>
          <w:szCs w:val="28"/>
        </w:rPr>
        <w:t xml:space="preserve"> .</w:t>
      </w:r>
    </w:p>
    <w:p w:rsidR="004D6ECD" w:rsidRPr="0053199C" w:rsidRDefault="004D6ECD" w:rsidP="0053199C">
      <w:pPr>
        <w:tabs>
          <w:tab w:val="left" w:pos="1614"/>
        </w:tabs>
        <w:rPr>
          <w:rFonts w:cs="Akhbar MT"/>
          <w:b/>
          <w:bCs/>
          <w:sz w:val="28"/>
          <w:szCs w:val="28"/>
        </w:rPr>
      </w:pPr>
    </w:p>
    <w:sectPr w:rsidR="004D6ECD" w:rsidRPr="0053199C" w:rsidSect="00CF6930">
      <w:pgSz w:w="11906" w:h="16838"/>
      <w:pgMar w:top="851" w:right="851" w:bottom="851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Print-out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6ECD"/>
    <w:rsid w:val="00297A77"/>
    <w:rsid w:val="003B2668"/>
    <w:rsid w:val="004D6ECD"/>
    <w:rsid w:val="0053199C"/>
    <w:rsid w:val="006267E9"/>
    <w:rsid w:val="006349A0"/>
    <w:rsid w:val="006A6090"/>
    <w:rsid w:val="007437E9"/>
    <w:rsid w:val="008429FF"/>
    <w:rsid w:val="00992793"/>
    <w:rsid w:val="00A964BA"/>
    <w:rsid w:val="00AC511C"/>
    <w:rsid w:val="00AF2B80"/>
    <w:rsid w:val="00B06AF9"/>
    <w:rsid w:val="00C55EEB"/>
    <w:rsid w:val="00CF6930"/>
    <w:rsid w:val="00D74103"/>
    <w:rsid w:val="00F84D3D"/>
    <w:rsid w:val="00FB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6EC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2017-02-13T17:03:00Z</cp:lastPrinted>
  <dcterms:created xsi:type="dcterms:W3CDTF">2017-02-13T16:56:00Z</dcterms:created>
  <dcterms:modified xsi:type="dcterms:W3CDTF">2017-02-13T17:04:00Z</dcterms:modified>
</cp:coreProperties>
</file>