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80" w:rsidRPr="005A4680" w:rsidRDefault="00E52207" w:rsidP="001F59F8">
      <w:pPr>
        <w:autoSpaceDE w:val="0"/>
        <w:autoSpaceDN w:val="0"/>
        <w:adjustRightInd w:val="0"/>
        <w:ind w:left="359"/>
        <w:rPr>
          <w:rFonts w:cs="PT Bold Heading"/>
          <w:b/>
          <w:bCs/>
          <w:sz w:val="20"/>
          <w:szCs w:val="20"/>
          <w:rtl/>
        </w:rPr>
      </w:pPr>
      <w:r>
        <w:rPr>
          <w:rFonts w:cs="PT Bold Heading"/>
          <w:b/>
          <w:bCs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.85pt;margin-top:-4.35pt;width:196.4pt;height:37.45pt;z-index:251659264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>
              <w:txbxContent>
                <w:p w:rsidR="005A4680" w:rsidRPr="005A4680" w:rsidRDefault="005A4680" w:rsidP="005A4680">
                  <w:pPr>
                    <w:autoSpaceDE w:val="0"/>
                    <w:autoSpaceDN w:val="0"/>
                    <w:adjustRightInd w:val="0"/>
                    <w:ind w:left="359"/>
                    <w:rPr>
                      <w:rFonts w:cs="PT Bold Heading"/>
                      <w:b/>
                      <w:bCs/>
                      <w:color w:val="FFFF00"/>
                      <w:sz w:val="26"/>
                      <w:szCs w:val="26"/>
                    </w:rPr>
                  </w:pPr>
                  <w:r w:rsidRPr="005A4680">
                    <w:rPr>
                      <w:rFonts w:cs="PT Bold Heading" w:hint="cs"/>
                      <w:color w:val="FFFF00"/>
                      <w:sz w:val="28"/>
                      <w:szCs w:val="28"/>
                      <w:rtl/>
                    </w:rPr>
                    <w:t>بطا</w:t>
                  </w:r>
                  <w:r w:rsidRPr="005A4680">
                    <w:rPr>
                      <w:rFonts w:cs="PT Bold Heading" w:hint="cs"/>
                      <w:b/>
                      <w:bCs/>
                      <w:color w:val="FFFF00"/>
                      <w:sz w:val="26"/>
                      <w:szCs w:val="26"/>
                      <w:rtl/>
                    </w:rPr>
                    <w:t>قة تشخيص أداء المعلم</w:t>
                  </w:r>
                </w:p>
              </w:txbxContent>
            </v:textbox>
            <w10:wrap anchorx="page"/>
          </v:shape>
        </w:pict>
      </w:r>
      <w:r>
        <w:rPr>
          <w:rFonts w:cs="PT Bold Heading"/>
          <w:b/>
          <w:bCs/>
          <w:noProof/>
          <w:sz w:val="20"/>
          <w:szCs w:val="20"/>
          <w:rtl/>
        </w:rPr>
        <w:pict>
          <v:shape id="_x0000_s1027" type="#_x0000_t202" style="position:absolute;left:0;text-align:left;margin-left:264.75pt;margin-top:-14.7pt;width:107.1pt;height:47.8pt;z-index:251658240" stroked="f">
            <v:textbox style="mso-next-textbox:#_x0000_s1027">
              <w:txbxContent>
                <w:p w:rsidR="005A4680" w:rsidRDefault="005A4680">
                  <w:r w:rsidRPr="005A4680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050925" cy="551006"/>
                        <wp:effectExtent l="19050" t="0" r="0" b="0"/>
                        <wp:docPr id="4" name="صورة 3" descr="شعار-وزارة-اتلعليم-2015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تلعليم-20151.jpe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0925" cy="5510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proofErr w:type="spellStart"/>
      <w:r w:rsidR="005A4680">
        <w:rPr>
          <w:rFonts w:cs="PT Bold Heading" w:hint="cs"/>
          <w:b/>
          <w:bCs/>
          <w:sz w:val="20"/>
          <w:szCs w:val="20"/>
          <w:rtl/>
        </w:rPr>
        <w:t>ص1</w:t>
      </w:r>
      <w:proofErr w:type="spellEnd"/>
    </w:p>
    <w:tbl>
      <w:tblPr>
        <w:tblpPr w:leftFromText="180" w:rightFromText="180" w:vertAnchor="page" w:horzAnchor="margin" w:tblpY="311"/>
        <w:bidiVisual/>
        <w:tblW w:w="0" w:type="auto"/>
        <w:tblLook w:val="01E0"/>
      </w:tblPr>
      <w:tblGrid>
        <w:gridCol w:w="630"/>
        <w:gridCol w:w="630"/>
        <w:gridCol w:w="646"/>
        <w:gridCol w:w="721"/>
        <w:gridCol w:w="697"/>
      </w:tblGrid>
      <w:tr w:rsidR="0038309B" w:rsidRPr="009166EE" w:rsidTr="002E21E7">
        <w:trPr>
          <w:trHeight w:val="561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09B" w:rsidRPr="00AE7F35" w:rsidRDefault="0038309B" w:rsidP="002E21E7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E7F35">
              <w:rPr>
                <w:rFonts w:asciiTheme="majorBidi" w:hAnsiTheme="majorBidi" w:cstheme="majorBidi"/>
                <w:sz w:val="20"/>
                <w:szCs w:val="20"/>
              </w:rPr>
              <w:sym w:font="Wingdings" w:char="F0A6"/>
            </w:r>
          </w:p>
          <w:p w:rsidR="0038309B" w:rsidRPr="00AE7F35" w:rsidRDefault="0038309B" w:rsidP="002E21E7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E7F35">
              <w:rPr>
                <w:rFonts w:asciiTheme="majorBidi" w:hAnsiTheme="majorBidi" w:cstheme="majorBidi"/>
                <w:sz w:val="20"/>
                <w:szCs w:val="20"/>
                <w:rtl/>
              </w:rPr>
              <w:t>الأحد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09B" w:rsidRPr="00AE7F35" w:rsidRDefault="0038309B" w:rsidP="002E21E7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E7F35">
              <w:rPr>
                <w:rFonts w:asciiTheme="majorBidi" w:hAnsiTheme="majorBidi" w:cstheme="majorBidi"/>
                <w:sz w:val="20"/>
                <w:szCs w:val="20"/>
              </w:rPr>
              <w:sym w:font="Wingdings" w:char="F0A6"/>
            </w:r>
          </w:p>
          <w:p w:rsidR="0038309B" w:rsidRPr="00AE7F35" w:rsidRDefault="0038309B" w:rsidP="002E21E7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AE7F35">
              <w:rPr>
                <w:rFonts w:asciiTheme="majorBidi" w:hAnsiTheme="majorBidi" w:cstheme="majorBidi"/>
                <w:sz w:val="20"/>
                <w:szCs w:val="20"/>
                <w:rtl/>
              </w:rPr>
              <w:t>الأث</w:t>
            </w:r>
            <w:r w:rsidR="00FF491E">
              <w:rPr>
                <w:rFonts w:asciiTheme="majorBidi" w:hAnsiTheme="majorBidi" w:cstheme="majorBidi" w:hint="cs"/>
                <w:sz w:val="20"/>
                <w:szCs w:val="20"/>
                <w:rtl/>
              </w:rPr>
              <w:t>ني</w:t>
            </w:r>
            <w:r w:rsidRPr="00AE7F35">
              <w:rPr>
                <w:rFonts w:asciiTheme="majorBidi" w:hAnsiTheme="majorBidi" w:cstheme="majorBidi"/>
                <w:sz w:val="20"/>
                <w:szCs w:val="20"/>
                <w:rtl/>
              </w:rPr>
              <w:t>ن</w:t>
            </w:r>
            <w:proofErr w:type="spellEnd"/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09B" w:rsidRPr="00AE7F35" w:rsidRDefault="0038309B" w:rsidP="002E21E7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E7F35">
              <w:rPr>
                <w:rFonts w:asciiTheme="majorBidi" w:hAnsiTheme="majorBidi" w:cstheme="majorBidi"/>
                <w:sz w:val="20"/>
                <w:szCs w:val="20"/>
              </w:rPr>
              <w:sym w:font="Wingdings" w:char="F0A6"/>
            </w:r>
          </w:p>
          <w:p w:rsidR="0038309B" w:rsidRPr="00AE7F35" w:rsidRDefault="0038309B" w:rsidP="002E21E7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E7F35">
              <w:rPr>
                <w:rFonts w:asciiTheme="majorBidi" w:hAnsiTheme="majorBidi" w:cstheme="majorBidi"/>
                <w:sz w:val="20"/>
                <w:szCs w:val="20"/>
                <w:rtl/>
              </w:rPr>
              <w:t>الثلاثاء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09B" w:rsidRPr="00AE7F35" w:rsidRDefault="0038309B" w:rsidP="002E21E7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E7F35">
              <w:rPr>
                <w:rFonts w:asciiTheme="majorBidi" w:hAnsiTheme="majorBidi" w:cstheme="majorBidi"/>
                <w:sz w:val="20"/>
                <w:szCs w:val="20"/>
              </w:rPr>
              <w:sym w:font="Wingdings" w:char="F0A6"/>
            </w:r>
          </w:p>
          <w:p w:rsidR="0038309B" w:rsidRPr="00AE7F35" w:rsidRDefault="0038309B" w:rsidP="002E21E7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E7F35">
              <w:rPr>
                <w:rFonts w:asciiTheme="majorBidi" w:hAnsiTheme="majorBidi" w:cstheme="majorBidi"/>
                <w:sz w:val="20"/>
                <w:szCs w:val="20"/>
                <w:rtl/>
              </w:rPr>
              <w:t>الأربعاء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09B" w:rsidRPr="00AE7F35" w:rsidRDefault="0038309B" w:rsidP="002E21E7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E7F35">
              <w:rPr>
                <w:rFonts w:asciiTheme="majorBidi" w:hAnsiTheme="majorBidi" w:cstheme="majorBidi"/>
                <w:sz w:val="20"/>
                <w:szCs w:val="20"/>
              </w:rPr>
              <w:sym w:font="Wingdings" w:char="F0A6"/>
            </w:r>
          </w:p>
          <w:p w:rsidR="0038309B" w:rsidRPr="00AE7F35" w:rsidRDefault="0038309B" w:rsidP="002E21E7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E7F35">
              <w:rPr>
                <w:rFonts w:asciiTheme="majorBidi" w:hAnsiTheme="majorBidi" w:cstheme="majorBidi"/>
                <w:sz w:val="20"/>
                <w:szCs w:val="20"/>
                <w:rtl/>
              </w:rPr>
              <w:t>الخميس</w:t>
            </w:r>
          </w:p>
        </w:tc>
      </w:tr>
    </w:tbl>
    <w:tbl>
      <w:tblPr>
        <w:tblStyle w:val="-11"/>
        <w:tblpPr w:leftFromText="180" w:rightFromText="180" w:vertAnchor="text" w:horzAnchor="margin" w:tblpY="344"/>
        <w:bidiVisual/>
        <w:tblW w:w="10747" w:type="dxa"/>
        <w:tblLayout w:type="fixed"/>
        <w:tblLook w:val="04A0"/>
      </w:tblPr>
      <w:tblGrid>
        <w:gridCol w:w="2109"/>
        <w:gridCol w:w="838"/>
        <w:gridCol w:w="1134"/>
        <w:gridCol w:w="709"/>
        <w:gridCol w:w="1277"/>
        <w:gridCol w:w="758"/>
        <w:gridCol w:w="2235"/>
        <w:gridCol w:w="1687"/>
      </w:tblGrid>
      <w:tr w:rsidR="0038309B" w:rsidRPr="00CE7238" w:rsidTr="00FF491E">
        <w:trPr>
          <w:cnfStyle w:val="100000000000"/>
          <w:trHeight w:val="249"/>
        </w:trPr>
        <w:tc>
          <w:tcPr>
            <w:cnfStyle w:val="001000000000"/>
            <w:tcW w:w="2109" w:type="dxa"/>
            <w:shd w:val="clear" w:color="auto" w:fill="4F6228" w:themeFill="accent3" w:themeFillShade="80"/>
          </w:tcPr>
          <w:p w:rsidR="0038309B" w:rsidRPr="00FF491E" w:rsidRDefault="0038309B" w:rsidP="005A4680">
            <w:pPr>
              <w:jc w:val="center"/>
              <w:rPr>
                <w:rFonts w:asciiTheme="majorBidi" w:hAnsiTheme="majorBidi"/>
                <w:color w:val="FFFFFF" w:themeColor="background1"/>
                <w:sz w:val="18"/>
                <w:szCs w:val="18"/>
                <w:rtl/>
              </w:rPr>
            </w:pPr>
            <w:r w:rsidRPr="00FF491E">
              <w:rPr>
                <w:rFonts w:asciiTheme="majorBidi" w:hAnsiTheme="majorBidi"/>
                <w:color w:val="FFFFFF" w:themeColor="background1"/>
                <w:sz w:val="18"/>
                <w:szCs w:val="18"/>
                <w:rtl/>
              </w:rPr>
              <w:t>ال</w:t>
            </w:r>
            <w:r w:rsidRPr="00FF491E">
              <w:rPr>
                <w:rFonts w:asciiTheme="majorBidi" w:hAnsiTheme="majorBidi" w:hint="cs"/>
                <w:color w:val="FFFFFF" w:themeColor="background1"/>
                <w:sz w:val="18"/>
                <w:szCs w:val="18"/>
                <w:rtl/>
              </w:rPr>
              <w:t>اسم</w:t>
            </w:r>
          </w:p>
        </w:tc>
        <w:tc>
          <w:tcPr>
            <w:tcW w:w="838" w:type="dxa"/>
            <w:shd w:val="clear" w:color="auto" w:fill="4F6228" w:themeFill="accent3" w:themeFillShade="80"/>
          </w:tcPr>
          <w:p w:rsidR="0038309B" w:rsidRPr="00FF491E" w:rsidRDefault="0038309B" w:rsidP="005A4680">
            <w:pPr>
              <w:jc w:val="center"/>
              <w:cnfStyle w:val="100000000000"/>
              <w:rPr>
                <w:rFonts w:asciiTheme="majorBidi" w:hAnsiTheme="majorBidi"/>
                <w:color w:val="FFFFFF" w:themeColor="background1"/>
                <w:sz w:val="18"/>
                <w:szCs w:val="18"/>
                <w:rtl/>
              </w:rPr>
            </w:pPr>
            <w:r w:rsidRPr="00FF491E">
              <w:rPr>
                <w:rFonts w:asciiTheme="majorBidi" w:hAnsiTheme="majorBidi"/>
                <w:color w:val="FFFFFF" w:themeColor="background1"/>
                <w:sz w:val="18"/>
                <w:szCs w:val="18"/>
                <w:rtl/>
              </w:rPr>
              <w:t>التخصص</w:t>
            </w:r>
          </w:p>
        </w:tc>
        <w:tc>
          <w:tcPr>
            <w:tcW w:w="1134" w:type="dxa"/>
            <w:shd w:val="clear" w:color="auto" w:fill="4F6228" w:themeFill="accent3" w:themeFillShade="80"/>
          </w:tcPr>
          <w:p w:rsidR="0038309B" w:rsidRPr="00FF491E" w:rsidRDefault="0038309B" w:rsidP="005A4680">
            <w:pPr>
              <w:jc w:val="center"/>
              <w:cnfStyle w:val="100000000000"/>
              <w:rPr>
                <w:rFonts w:asciiTheme="majorBidi" w:hAnsiTheme="majorBidi"/>
                <w:color w:val="FFFFFF" w:themeColor="background1"/>
                <w:sz w:val="18"/>
                <w:szCs w:val="18"/>
                <w:rtl/>
              </w:rPr>
            </w:pPr>
            <w:r w:rsidRPr="00FF491E">
              <w:rPr>
                <w:rFonts w:asciiTheme="majorBidi" w:hAnsiTheme="majorBidi"/>
                <w:color w:val="FFFFFF" w:themeColor="background1"/>
                <w:sz w:val="18"/>
                <w:szCs w:val="18"/>
                <w:rtl/>
              </w:rPr>
              <w:t>تاريخه</w:t>
            </w:r>
            <w:r w:rsidRPr="00FF491E">
              <w:rPr>
                <w:rFonts w:asciiTheme="majorBidi" w:hAnsiTheme="majorBidi" w:hint="cs"/>
                <w:color w:val="FFFFFF" w:themeColor="background1"/>
                <w:sz w:val="18"/>
                <w:szCs w:val="18"/>
                <w:rtl/>
              </w:rPr>
              <w:t xml:space="preserve"> </w:t>
            </w:r>
            <w:proofErr w:type="spellStart"/>
            <w:r w:rsidRPr="00FF491E">
              <w:rPr>
                <w:rFonts w:asciiTheme="majorBidi" w:hAnsiTheme="majorBidi" w:hint="cs"/>
                <w:color w:val="FFFFFF" w:themeColor="background1"/>
                <w:sz w:val="18"/>
                <w:szCs w:val="18"/>
                <w:rtl/>
              </w:rPr>
              <w:t>الزياره</w:t>
            </w:r>
            <w:proofErr w:type="spellEnd"/>
          </w:p>
        </w:tc>
        <w:tc>
          <w:tcPr>
            <w:tcW w:w="709" w:type="dxa"/>
            <w:shd w:val="clear" w:color="auto" w:fill="4F6228" w:themeFill="accent3" w:themeFillShade="80"/>
          </w:tcPr>
          <w:p w:rsidR="0038309B" w:rsidRPr="00FF491E" w:rsidRDefault="0038309B" w:rsidP="005A4680">
            <w:pPr>
              <w:jc w:val="center"/>
              <w:cnfStyle w:val="100000000000"/>
              <w:rPr>
                <w:rFonts w:asciiTheme="majorBidi" w:hAnsiTheme="majorBidi"/>
                <w:color w:val="FFFFFF" w:themeColor="background1"/>
                <w:sz w:val="18"/>
                <w:szCs w:val="18"/>
                <w:rtl/>
              </w:rPr>
            </w:pPr>
            <w:r w:rsidRPr="00FF491E">
              <w:rPr>
                <w:rFonts w:asciiTheme="majorBidi" w:hAnsiTheme="majorBidi"/>
                <w:color w:val="FFFFFF" w:themeColor="background1"/>
                <w:rtl/>
              </w:rPr>
              <w:t>الصف</w:t>
            </w:r>
          </w:p>
        </w:tc>
        <w:tc>
          <w:tcPr>
            <w:tcW w:w="1277" w:type="dxa"/>
            <w:shd w:val="clear" w:color="auto" w:fill="4F6228" w:themeFill="accent3" w:themeFillShade="80"/>
          </w:tcPr>
          <w:p w:rsidR="0038309B" w:rsidRPr="00FF491E" w:rsidRDefault="0038309B" w:rsidP="005A4680">
            <w:pPr>
              <w:jc w:val="center"/>
              <w:cnfStyle w:val="100000000000"/>
              <w:rPr>
                <w:rFonts w:asciiTheme="majorBidi" w:hAnsiTheme="majorBidi"/>
                <w:color w:val="FFFFFF" w:themeColor="background1"/>
                <w:sz w:val="18"/>
                <w:szCs w:val="18"/>
                <w:rtl/>
              </w:rPr>
            </w:pPr>
            <w:r w:rsidRPr="00FF491E">
              <w:rPr>
                <w:rFonts w:asciiTheme="majorBidi" w:hAnsiTheme="majorBidi"/>
                <w:color w:val="FFFFFF" w:themeColor="background1"/>
                <w:sz w:val="18"/>
                <w:szCs w:val="18"/>
                <w:rtl/>
              </w:rPr>
              <w:t>مادة التدريس</w:t>
            </w:r>
          </w:p>
        </w:tc>
        <w:tc>
          <w:tcPr>
            <w:tcW w:w="758" w:type="dxa"/>
            <w:shd w:val="clear" w:color="auto" w:fill="4F6228" w:themeFill="accent3" w:themeFillShade="80"/>
          </w:tcPr>
          <w:p w:rsidR="0038309B" w:rsidRPr="00FF491E" w:rsidRDefault="0038309B" w:rsidP="005A4680">
            <w:pPr>
              <w:jc w:val="center"/>
              <w:cnfStyle w:val="100000000000"/>
              <w:rPr>
                <w:rFonts w:asciiTheme="majorBidi" w:hAnsiTheme="majorBidi"/>
                <w:color w:val="FFFFFF" w:themeColor="background1"/>
                <w:sz w:val="18"/>
                <w:szCs w:val="18"/>
                <w:rtl/>
              </w:rPr>
            </w:pPr>
            <w:r w:rsidRPr="00FF491E">
              <w:rPr>
                <w:rFonts w:asciiTheme="majorBidi" w:hAnsiTheme="majorBidi"/>
                <w:color w:val="FFFFFF" w:themeColor="background1"/>
                <w:rtl/>
              </w:rPr>
              <w:t>الحصة</w:t>
            </w:r>
          </w:p>
        </w:tc>
        <w:tc>
          <w:tcPr>
            <w:tcW w:w="2235" w:type="dxa"/>
            <w:shd w:val="clear" w:color="auto" w:fill="4F6228" w:themeFill="accent3" w:themeFillShade="80"/>
          </w:tcPr>
          <w:p w:rsidR="0038309B" w:rsidRPr="00FF491E" w:rsidRDefault="0038309B" w:rsidP="005A4680">
            <w:pPr>
              <w:jc w:val="center"/>
              <w:cnfStyle w:val="100000000000"/>
              <w:rPr>
                <w:rFonts w:asciiTheme="majorBidi" w:hAnsiTheme="majorBidi"/>
                <w:color w:val="FFFFFF" w:themeColor="background1"/>
                <w:rtl/>
              </w:rPr>
            </w:pPr>
            <w:r w:rsidRPr="00FF491E">
              <w:rPr>
                <w:rFonts w:asciiTheme="majorBidi" w:hAnsiTheme="majorBidi"/>
                <w:color w:val="FFFFFF" w:themeColor="background1"/>
                <w:rtl/>
              </w:rPr>
              <w:t>موضوع الدرس</w:t>
            </w:r>
          </w:p>
        </w:tc>
        <w:tc>
          <w:tcPr>
            <w:tcW w:w="1687" w:type="dxa"/>
            <w:shd w:val="clear" w:color="auto" w:fill="4F6228" w:themeFill="accent3" w:themeFillShade="80"/>
          </w:tcPr>
          <w:p w:rsidR="0038309B" w:rsidRPr="00FF491E" w:rsidRDefault="0038309B" w:rsidP="005A4680">
            <w:pPr>
              <w:jc w:val="center"/>
              <w:cnfStyle w:val="100000000000"/>
              <w:rPr>
                <w:rFonts w:asciiTheme="majorBidi" w:hAnsiTheme="majorBidi"/>
                <w:color w:val="FFFFFF" w:themeColor="background1"/>
                <w:sz w:val="18"/>
                <w:szCs w:val="18"/>
                <w:rtl/>
              </w:rPr>
            </w:pPr>
            <w:r w:rsidRPr="00FF491E">
              <w:rPr>
                <w:rFonts w:asciiTheme="majorBidi" w:hAnsiTheme="majorBidi"/>
                <w:color w:val="FFFFFF" w:themeColor="background1"/>
                <w:sz w:val="18"/>
                <w:szCs w:val="18"/>
                <w:rtl/>
              </w:rPr>
              <w:t>عدد</w:t>
            </w:r>
            <w:r w:rsidRPr="00FF491E">
              <w:rPr>
                <w:rFonts w:asciiTheme="majorBidi" w:hAnsiTheme="majorBidi" w:hint="cs"/>
                <w:color w:val="FFFFFF" w:themeColor="background1"/>
                <w:sz w:val="18"/>
                <w:szCs w:val="18"/>
                <w:rtl/>
              </w:rPr>
              <w:t xml:space="preserve"> الحصص</w:t>
            </w:r>
          </w:p>
        </w:tc>
      </w:tr>
      <w:tr w:rsidR="0038309B" w:rsidRPr="00CE7238" w:rsidTr="0038309B">
        <w:trPr>
          <w:cnfStyle w:val="000000100000"/>
          <w:trHeight w:val="249"/>
        </w:trPr>
        <w:tc>
          <w:tcPr>
            <w:cnfStyle w:val="001000000000"/>
            <w:tcW w:w="2109" w:type="dxa"/>
            <w:shd w:val="clear" w:color="auto" w:fill="FFFFFF" w:themeFill="background1"/>
          </w:tcPr>
          <w:p w:rsidR="0038309B" w:rsidRPr="00960731" w:rsidRDefault="0038309B" w:rsidP="0038309B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38" w:type="dxa"/>
            <w:shd w:val="clear" w:color="auto" w:fill="FFFFFF" w:themeFill="background1"/>
          </w:tcPr>
          <w:p w:rsidR="0038309B" w:rsidRPr="00CE7238" w:rsidRDefault="0038309B" w:rsidP="0038309B">
            <w:pPr>
              <w:jc w:val="center"/>
              <w:cnfStyle w:val="000000100000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309B" w:rsidRPr="00CE7238" w:rsidRDefault="0038309B" w:rsidP="0038309B">
            <w:pPr>
              <w:jc w:val="center"/>
              <w:cnfStyle w:val="00000010000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8309B" w:rsidRPr="00CE7238" w:rsidRDefault="0038309B" w:rsidP="0038309B">
            <w:pPr>
              <w:jc w:val="center"/>
              <w:cnfStyle w:val="00000010000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38309B" w:rsidRDefault="0038309B" w:rsidP="0038309B">
            <w:pPr>
              <w:jc w:val="center"/>
              <w:cnfStyle w:val="000000100000"/>
            </w:pPr>
          </w:p>
        </w:tc>
        <w:tc>
          <w:tcPr>
            <w:tcW w:w="758" w:type="dxa"/>
            <w:shd w:val="clear" w:color="auto" w:fill="FFFFFF" w:themeFill="background1"/>
          </w:tcPr>
          <w:p w:rsidR="0038309B" w:rsidRPr="00CE7238" w:rsidRDefault="0038309B" w:rsidP="0038309B">
            <w:pPr>
              <w:jc w:val="center"/>
              <w:cnfStyle w:val="00000010000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:rsidR="0038309B" w:rsidRPr="00CE7238" w:rsidRDefault="0038309B" w:rsidP="0038309B">
            <w:pPr>
              <w:jc w:val="center"/>
              <w:cnfStyle w:val="00000010000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87" w:type="dxa"/>
            <w:shd w:val="clear" w:color="auto" w:fill="FFFFFF" w:themeFill="background1"/>
          </w:tcPr>
          <w:p w:rsidR="0038309B" w:rsidRPr="00CE7238" w:rsidRDefault="0038309B" w:rsidP="0038309B">
            <w:pPr>
              <w:jc w:val="center"/>
              <w:cnfStyle w:val="000000100000"/>
              <w:rPr>
                <w:rFonts w:ascii="Sakkal Majalla" w:hAnsi="Sakkal Majalla" w:cs="Sakkal Majalla"/>
                <w:rtl/>
              </w:rPr>
            </w:pPr>
          </w:p>
        </w:tc>
      </w:tr>
    </w:tbl>
    <w:tbl>
      <w:tblPr>
        <w:tblStyle w:val="3-1"/>
        <w:tblpPr w:leftFromText="180" w:rightFromText="180" w:vertAnchor="text" w:horzAnchor="margin" w:tblpXSpec="center" w:tblpY="1232"/>
        <w:bidiVisual/>
        <w:tblW w:w="11057" w:type="dxa"/>
        <w:tblLayout w:type="fixed"/>
        <w:tblLook w:val="04A0"/>
      </w:tblPr>
      <w:tblGrid>
        <w:gridCol w:w="425"/>
        <w:gridCol w:w="2977"/>
        <w:gridCol w:w="425"/>
        <w:gridCol w:w="4962"/>
        <w:gridCol w:w="425"/>
        <w:gridCol w:w="425"/>
        <w:gridCol w:w="426"/>
        <w:gridCol w:w="567"/>
        <w:gridCol w:w="425"/>
      </w:tblGrid>
      <w:tr w:rsidR="00FF491E" w:rsidRPr="00A863B6" w:rsidTr="00FF491E">
        <w:trPr>
          <w:cnfStyle w:val="100000000000"/>
          <w:trHeight w:val="232"/>
        </w:trPr>
        <w:tc>
          <w:tcPr>
            <w:cnfStyle w:val="001000000000"/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4F6228" w:themeFill="accent3" w:themeFillShade="80"/>
            <w:textDirection w:val="btLr"/>
          </w:tcPr>
          <w:p w:rsidR="0038309B" w:rsidRPr="00FF491E" w:rsidRDefault="0038309B" w:rsidP="0038309B">
            <w:pPr>
              <w:ind w:left="113" w:right="113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4F6228" w:themeFill="accent3" w:themeFillShade="80"/>
            <w:vAlign w:val="center"/>
          </w:tcPr>
          <w:p w:rsidR="0038309B" w:rsidRPr="00FF491E" w:rsidRDefault="0038309B" w:rsidP="0038309B">
            <w:pPr>
              <w:jc w:val="center"/>
              <w:cnfStyle w:val="100000000000"/>
              <w:rPr>
                <w:b w:val="0"/>
                <w:bCs w:val="0"/>
                <w:sz w:val="20"/>
                <w:szCs w:val="20"/>
                <w:rtl/>
              </w:rPr>
            </w:pPr>
            <w:r w:rsidRPr="00FF491E">
              <w:rPr>
                <w:rFonts w:hint="cs"/>
                <w:sz w:val="20"/>
                <w:szCs w:val="20"/>
                <w:rtl/>
              </w:rPr>
              <w:t>العنصر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right"/>
              <w:cnfStyle w:val="100000000000"/>
              <w:rPr>
                <w:sz w:val="20"/>
                <w:szCs w:val="20"/>
                <w:rtl/>
              </w:rPr>
            </w:pPr>
            <w:r w:rsidRPr="00FF491E">
              <w:rPr>
                <w:rFonts w:hint="cs"/>
                <w:sz w:val="20"/>
                <w:szCs w:val="20"/>
              </w:rPr>
              <w:sym w:font="Wingdings" w:char="F040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cnfStyle w:val="100000000000"/>
              <w:rPr>
                <w:b w:val="0"/>
                <w:bCs w:val="0"/>
                <w:sz w:val="20"/>
                <w:szCs w:val="20"/>
                <w:rtl/>
              </w:rPr>
            </w:pPr>
            <w:r w:rsidRPr="00FF491E">
              <w:rPr>
                <w:rFonts w:hint="cs"/>
                <w:sz w:val="20"/>
                <w:szCs w:val="20"/>
                <w:rtl/>
              </w:rPr>
              <w:t>المشاهده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cnfStyle w:val="100000000000"/>
              <w:rPr>
                <w:sz w:val="20"/>
                <w:szCs w:val="20"/>
                <w:rtl/>
              </w:rPr>
            </w:pPr>
            <w:r w:rsidRPr="00FF491E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cnfStyle w:val="100000000000"/>
              <w:rPr>
                <w:b w:val="0"/>
                <w:bCs w:val="0"/>
                <w:sz w:val="20"/>
                <w:szCs w:val="20"/>
                <w:rtl/>
              </w:rPr>
            </w:pPr>
            <w:r w:rsidRPr="00FF491E">
              <w:rPr>
                <w:rFonts w:hint="cs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cnfStyle w:val="100000000000"/>
              <w:rPr>
                <w:b w:val="0"/>
                <w:bCs w:val="0"/>
                <w:sz w:val="20"/>
                <w:szCs w:val="20"/>
                <w:rtl/>
              </w:rPr>
            </w:pPr>
            <w:r w:rsidRPr="00FF491E">
              <w:rPr>
                <w:rFonts w:hint="cs"/>
                <w:b w:val="0"/>
                <w:bCs w:val="0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cnfStyle w:val="100000000000"/>
              <w:rPr>
                <w:b w:val="0"/>
                <w:bCs w:val="0"/>
                <w:sz w:val="20"/>
                <w:szCs w:val="20"/>
                <w:rtl/>
              </w:rPr>
            </w:pPr>
            <w:r w:rsidRPr="00FF491E">
              <w:rPr>
                <w:rFonts w:hint="cs"/>
                <w:b w:val="0"/>
                <w:bCs w:val="0"/>
                <w:sz w:val="20"/>
                <w:szCs w:val="20"/>
                <w:rtl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cnfStyle w:val="100000000000"/>
              <w:rPr>
                <w:b w:val="0"/>
                <w:bCs w:val="0"/>
                <w:sz w:val="20"/>
                <w:szCs w:val="20"/>
                <w:rtl/>
              </w:rPr>
            </w:pPr>
            <w:r w:rsidRPr="00FF491E">
              <w:rPr>
                <w:rFonts w:hint="cs"/>
                <w:b w:val="0"/>
                <w:bCs w:val="0"/>
                <w:sz w:val="20"/>
                <w:szCs w:val="20"/>
                <w:rtl/>
              </w:rPr>
              <w:t>5</w:t>
            </w:r>
          </w:p>
        </w:tc>
      </w:tr>
      <w:tr w:rsidR="00FF491E" w:rsidRPr="00A863B6" w:rsidTr="00FF491E">
        <w:trPr>
          <w:cnfStyle w:val="000000100000"/>
          <w:trHeight w:val="232"/>
        </w:trPr>
        <w:tc>
          <w:tcPr>
            <w:cnfStyle w:val="001000000000"/>
            <w:tcW w:w="425" w:type="dxa"/>
            <w:vMerge w:val="restart"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  <w:textDirection w:val="btLr"/>
          </w:tcPr>
          <w:p w:rsidR="0038309B" w:rsidRPr="00FF491E" w:rsidRDefault="0038309B" w:rsidP="0038309B">
            <w:pPr>
              <w:ind w:left="113" w:right="113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FF491E">
              <w:rPr>
                <w:rFonts w:hint="cs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297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vAlign w:val="center"/>
          </w:tcPr>
          <w:p w:rsidR="0038309B" w:rsidRPr="00D22520" w:rsidRDefault="0038309B" w:rsidP="0038309B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2252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يستخدم استراتيجيات التعلم بما يناسب طبيعة الدرس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تحديد الاستراتيجية المناسبة مسبقا و الاعداد لها 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FF491E" w:rsidRPr="00A863B6" w:rsidTr="00FF491E">
        <w:trPr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  <w:textDirection w:val="btLr"/>
          </w:tcPr>
          <w:p w:rsidR="0038309B" w:rsidRPr="00FF491E" w:rsidRDefault="0038309B" w:rsidP="0038309B">
            <w:pPr>
              <w:ind w:left="113" w:right="113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vAlign w:val="center"/>
          </w:tcPr>
          <w:p w:rsidR="0038309B" w:rsidRPr="00D22520" w:rsidRDefault="0038309B" w:rsidP="0038309B">
            <w:pPr>
              <w:jc w:val="center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Default="0038309B" w:rsidP="0038309B">
            <w:pPr>
              <w:cnfStyle w:val="000000000000"/>
              <w:rPr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</w:rPr>
              <w:sym w:font="Wingdings" w:char="F0FB"/>
            </w: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التمكن من تطبيق خطوات الاستراتيجية بشكل سليم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FF491E" w:rsidRPr="00A863B6" w:rsidTr="00FF491E">
        <w:trPr>
          <w:cnfStyle w:val="000000100000"/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  <w:textDirection w:val="btLr"/>
          </w:tcPr>
          <w:p w:rsidR="0038309B" w:rsidRPr="00FF491E" w:rsidRDefault="0038309B" w:rsidP="0038309B">
            <w:pPr>
              <w:ind w:left="113" w:right="113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vAlign w:val="center"/>
          </w:tcPr>
          <w:p w:rsidR="0038309B" w:rsidRPr="00D22520" w:rsidRDefault="0038309B" w:rsidP="0038309B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Default="0038309B" w:rsidP="0038309B">
            <w:pPr>
              <w:cnfStyle w:val="000000100000"/>
              <w:rPr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القدرة على تحقيق الأهداف من خلال الإستراتيجية المختارة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38309B" w:rsidRPr="00A863B6" w:rsidTr="00FF491E">
        <w:trPr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38309B" w:rsidRPr="00D22520" w:rsidRDefault="0038309B" w:rsidP="0038309B">
            <w:pPr>
              <w:jc w:val="center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2252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يربط بين أهداف المادة و المواد الأخرى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Default="0038309B" w:rsidP="0038309B">
            <w:pPr>
              <w:cnfStyle w:val="000000000000"/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القدرة على تحقيق التكامل بين المواد </w:t>
            </w:r>
            <w:proofErr w:type="spellStart"/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المختلفة0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38309B" w:rsidRPr="00A863B6" w:rsidTr="00FF491E">
        <w:trPr>
          <w:cnfStyle w:val="000000100000"/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38309B" w:rsidRPr="00D22520" w:rsidRDefault="0038309B" w:rsidP="0038309B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Default="0038309B" w:rsidP="0038309B">
            <w:pPr>
              <w:cnfStyle w:val="000000100000"/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وضع أهداف المادة بما يناسب بقية المواد 0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FF491E" w:rsidRPr="00A863B6" w:rsidTr="00FF491E">
        <w:trPr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vAlign w:val="center"/>
          </w:tcPr>
          <w:p w:rsidR="0038309B" w:rsidRPr="00D22520" w:rsidRDefault="0038309B" w:rsidP="0038309B">
            <w:pPr>
              <w:jc w:val="center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2252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يلتزم باستخدام اللغة العربية الفصحى مع طلابه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Default="0038309B" w:rsidP="0038309B">
            <w:pPr>
              <w:cnfStyle w:val="000000000000"/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التمكن من استخدام اللغة الفصحى تحدثا وكتابه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FF491E" w:rsidRPr="00A863B6" w:rsidTr="00FF491E">
        <w:trPr>
          <w:cnfStyle w:val="000000100000"/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vAlign w:val="center"/>
          </w:tcPr>
          <w:p w:rsidR="0038309B" w:rsidRPr="00D22520" w:rsidRDefault="0038309B" w:rsidP="0038309B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Default="0038309B" w:rsidP="0038309B">
            <w:pPr>
              <w:cnfStyle w:val="000000100000"/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وضوح الصوت و اعتداله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FF491E" w:rsidRPr="00A863B6" w:rsidTr="00FF491E">
        <w:trPr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vAlign w:val="center"/>
          </w:tcPr>
          <w:p w:rsidR="0038309B" w:rsidRPr="00D22520" w:rsidRDefault="0038309B" w:rsidP="0038309B">
            <w:pPr>
              <w:jc w:val="center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Default="0038309B" w:rsidP="0038309B">
            <w:pPr>
              <w:cnfStyle w:val="000000000000"/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حث الطلاب وتشجيعهم على التحدث بالفصحى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38309B" w:rsidRPr="00A863B6" w:rsidTr="00FF491E">
        <w:trPr>
          <w:cnfStyle w:val="000000100000"/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38309B" w:rsidRPr="00D22520" w:rsidRDefault="0038309B" w:rsidP="0038309B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2252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يستخدم استراتيجيات التعلم النشط بما يتناسب وطبيعة الدرس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تفعيل</w:t>
            </w:r>
            <w:proofErr w:type="spellEnd"/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دور الطالب في الحصة وإشراكه في اختيار الأنشطة و أدوات التقويم و </w:t>
            </w:r>
            <w:proofErr w:type="spellStart"/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تفعيل</w:t>
            </w:r>
            <w:proofErr w:type="spellEnd"/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مهارات التفكير </w:t>
            </w:r>
            <w:proofErr w:type="spellStart"/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العليا0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FF491E" w:rsidRPr="00A863B6" w:rsidTr="00FF491E">
        <w:trPr>
          <w:trHeight w:val="127"/>
        </w:trPr>
        <w:tc>
          <w:tcPr>
            <w:cnfStyle w:val="001000000000"/>
            <w:tcW w:w="425" w:type="dxa"/>
            <w:vMerge w:val="restart"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  <w:textDirection w:val="btLr"/>
          </w:tcPr>
          <w:p w:rsidR="0038309B" w:rsidRPr="00FF491E" w:rsidRDefault="0038309B" w:rsidP="0038309B">
            <w:pPr>
              <w:ind w:left="113" w:right="113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FF491E">
              <w:rPr>
                <w:rFonts w:hint="cs"/>
                <w:sz w:val="28"/>
                <w:szCs w:val="28"/>
                <w:rtl/>
              </w:rPr>
              <w:t>التخطيط للتدريس</w:t>
            </w:r>
          </w:p>
        </w:tc>
        <w:tc>
          <w:tcPr>
            <w:tcW w:w="297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vAlign w:val="center"/>
          </w:tcPr>
          <w:p w:rsidR="0038309B" w:rsidRPr="00D22520" w:rsidRDefault="0038309B" w:rsidP="0038309B">
            <w:pPr>
              <w:jc w:val="center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2252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المعلم يخطط للدرس بمنهجية واضحة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jc w:val="both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jc w:val="both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وجود إعداد كتابي متوافق مع دليل المعلم , ويشمل توزيع مفردات المقرر على أسابيع الفصل الدراسي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jc w:val="both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jc w:val="both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jc w:val="both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jc w:val="both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jc w:val="both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FF491E" w:rsidRPr="00A863B6" w:rsidTr="00FF491E">
        <w:trPr>
          <w:cnfStyle w:val="000000100000"/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vAlign w:val="center"/>
          </w:tcPr>
          <w:p w:rsidR="0038309B" w:rsidRPr="00D22520" w:rsidRDefault="0038309B" w:rsidP="0038309B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jc w:val="both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jc w:val="both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اكتمال بيانات الدرس (التاريخ </w:t>
            </w:r>
            <w:proofErr w:type="spellStart"/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-</w:t>
            </w:r>
            <w:proofErr w:type="spellEnd"/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المادة -..الخ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jc w:val="both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jc w:val="both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jc w:val="both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jc w:val="both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jc w:val="both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FF491E" w:rsidRPr="00A863B6" w:rsidTr="00FF491E">
        <w:trPr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vAlign w:val="center"/>
          </w:tcPr>
          <w:p w:rsidR="0038309B" w:rsidRPr="00D22520" w:rsidRDefault="0038309B" w:rsidP="0038309B">
            <w:pPr>
              <w:jc w:val="center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jc w:val="both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jc w:val="both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يحتوي التحضير على أهداف الدرس </w:t>
            </w:r>
            <w:r w:rsidRPr="00D321A5">
              <w:rPr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أساليب التنفيذ والتقويم الاستراتيجيات المستخدمة </w:t>
            </w:r>
            <w:r w:rsidRPr="00D321A5">
              <w:rPr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الوسائل.....الخ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jc w:val="both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jc w:val="both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jc w:val="both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jc w:val="both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jc w:val="both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FF491E" w:rsidRPr="00A863B6" w:rsidTr="00FF491E">
        <w:trPr>
          <w:cnfStyle w:val="000000100000"/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AEEF3" w:themeFill="accent5" w:themeFillTint="33"/>
            <w:vAlign w:val="center"/>
          </w:tcPr>
          <w:p w:rsidR="0038309B" w:rsidRPr="00D22520" w:rsidRDefault="0038309B" w:rsidP="0038309B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jc w:val="both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jc w:val="both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عرض التحضير دوريا على مدير المدرسة</w:t>
            </w:r>
            <w:r w:rsidRPr="00D321A5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 0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jc w:val="both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jc w:val="both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jc w:val="both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jc w:val="both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jc w:val="both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38309B" w:rsidRPr="00A863B6" w:rsidTr="00FF491E">
        <w:trPr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38309B" w:rsidRPr="00D22520" w:rsidRDefault="0038309B" w:rsidP="0038309B">
            <w:pPr>
              <w:jc w:val="center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2252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المعلم متمكن من المادة العلمية و يحضر لها جيدا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C0406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خلو المادة المقدمة من الأخطاء العلمية أثناء العرض و التوجيه والتصحيح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38309B" w:rsidRPr="00A863B6" w:rsidTr="00FF491E">
        <w:trPr>
          <w:cnfStyle w:val="000000100000"/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38309B" w:rsidRPr="00D22520" w:rsidRDefault="0038309B" w:rsidP="0038309B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color w:val="000000" w:themeColor="text1"/>
                <w:sz w:val="20"/>
                <w:szCs w:val="20"/>
                <w:rtl/>
              </w:rPr>
            </w:pPr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توفير الاحتياجات اللازمة للدرس(معينات ووسائل</w:t>
            </w:r>
            <w:proofErr w:type="spellStart"/>
            <w:r w:rsidRPr="00D321A5">
              <w:rPr>
                <w:rFonts w:hint="cs"/>
                <w:color w:val="000000" w:themeColor="text1"/>
                <w:sz w:val="20"/>
                <w:szCs w:val="20"/>
                <w:rtl/>
              </w:rPr>
              <w:t>)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38309B" w:rsidRPr="00A863B6" w:rsidTr="00FF491E">
        <w:trPr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38309B" w:rsidRPr="00D22520" w:rsidRDefault="0038309B" w:rsidP="0038309B">
            <w:pPr>
              <w:jc w:val="center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color w:val="000000" w:themeColor="text1"/>
                <w:sz w:val="20"/>
                <w:szCs w:val="20"/>
                <w:rtl/>
              </w:rPr>
            </w:pPr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التنظيم و التسلسل المنطقي للمحتوى </w:t>
            </w:r>
            <w:proofErr w:type="spellStart"/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المعرفي0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38309B" w:rsidRPr="00A863B6" w:rsidTr="00FF491E">
        <w:trPr>
          <w:cnfStyle w:val="000000100000"/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38309B" w:rsidRPr="00D22520" w:rsidRDefault="0038309B" w:rsidP="0038309B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القدرة على إيصال المعلومة بأسهل </w:t>
            </w:r>
            <w:proofErr w:type="spellStart"/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الطرق0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FF491E" w:rsidRPr="00A863B6" w:rsidTr="00FF491E">
        <w:trPr>
          <w:trHeight w:val="127"/>
        </w:trPr>
        <w:tc>
          <w:tcPr>
            <w:cnfStyle w:val="001000000000"/>
            <w:tcW w:w="425" w:type="dxa"/>
            <w:vMerge w:val="restart"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  <w:textDirection w:val="btLr"/>
          </w:tcPr>
          <w:p w:rsidR="0038309B" w:rsidRPr="00FF491E" w:rsidRDefault="0038309B" w:rsidP="0038309B">
            <w:pPr>
              <w:ind w:left="113" w:right="113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FF491E">
              <w:rPr>
                <w:rFonts w:hint="cs"/>
                <w:sz w:val="28"/>
                <w:szCs w:val="28"/>
                <w:rtl/>
              </w:rPr>
              <w:t>إدارة الصف</w:t>
            </w:r>
          </w:p>
        </w:tc>
        <w:tc>
          <w:tcPr>
            <w:tcW w:w="297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vAlign w:val="center"/>
          </w:tcPr>
          <w:p w:rsidR="0038309B" w:rsidRPr="00D22520" w:rsidRDefault="0038309B" w:rsidP="0038309B">
            <w:pPr>
              <w:jc w:val="center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2252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يضبط الصف ويديره بكفاءة عالية تحقق الأهداف </w:t>
            </w:r>
            <w:proofErr w:type="spellStart"/>
            <w:r w:rsidRPr="00D2252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التعليمية0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القدرة على ضبط الطلاب و إشراكهم بفاعلية على مدار ألحصة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FF491E" w:rsidRPr="00A863B6" w:rsidTr="00FF491E">
        <w:trPr>
          <w:cnfStyle w:val="000000100000"/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vAlign w:val="center"/>
          </w:tcPr>
          <w:p w:rsidR="0038309B" w:rsidRPr="00D22520" w:rsidRDefault="0038309B" w:rsidP="0038309B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ت</w:t>
            </w:r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وظيف البيئة الصفية في تحقيق التفاعل الإيجابي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38309B" w:rsidRPr="00A863B6" w:rsidTr="00FF491E">
        <w:trPr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38309B" w:rsidRPr="00D22520" w:rsidRDefault="0038309B" w:rsidP="0038309B">
            <w:pPr>
              <w:jc w:val="center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2252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يدير وقت التعلم بكفاءة عالية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يستثمر وقت الحصة بما يخدم أهداف الدرس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38309B" w:rsidRPr="00A863B6" w:rsidTr="00FF491E">
        <w:trPr>
          <w:cnfStyle w:val="000000100000"/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38309B" w:rsidRPr="00D22520" w:rsidRDefault="0038309B" w:rsidP="0038309B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ملائمة الزمن لأفكار </w:t>
            </w:r>
            <w:proofErr w:type="spellStart"/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الدرس0</w:t>
            </w:r>
            <w:proofErr w:type="spellEnd"/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38309B" w:rsidRPr="00A863B6" w:rsidTr="00FF491E">
        <w:trPr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38309B" w:rsidRPr="00D22520" w:rsidRDefault="0038309B" w:rsidP="0038309B">
            <w:pPr>
              <w:jc w:val="center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التوافق بين زمن التطبيق الفعلي وما هو مدون في سجل الاعداد الكتابي 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FF491E" w:rsidRPr="00A863B6" w:rsidTr="00FF491E">
        <w:trPr>
          <w:cnfStyle w:val="000000100000"/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vAlign w:val="center"/>
          </w:tcPr>
          <w:p w:rsidR="0038309B" w:rsidRPr="00D22520" w:rsidRDefault="0038309B" w:rsidP="0038309B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2252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يلتزم بالمهنية و أخلاقيات المهنة و قيمها داخل الصف و خارجه 0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يمثل القيم الاسلامية و المثل العليا التي تجعل المعلم قدوة لطلابه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FF491E" w:rsidRPr="00A863B6" w:rsidTr="00FF491E">
        <w:trPr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vAlign w:val="center"/>
          </w:tcPr>
          <w:p w:rsidR="0038309B" w:rsidRPr="00D22520" w:rsidRDefault="0038309B" w:rsidP="0038309B">
            <w:pPr>
              <w:jc w:val="center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الحرص على نفع الطلاب و بذل الجهد في تربيتهم و تعليمهم متبعا الأساليب التربوية </w:t>
            </w:r>
            <w:proofErr w:type="spellStart"/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الحديثة0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FF491E" w:rsidRPr="00A863B6" w:rsidTr="00FF491E">
        <w:trPr>
          <w:cnfStyle w:val="000000100000"/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vAlign w:val="center"/>
          </w:tcPr>
          <w:p w:rsidR="0038309B" w:rsidRPr="00D22520" w:rsidRDefault="0038309B" w:rsidP="0038309B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الابتعاد عن كل ما يسيء للطالب بدنيا و نفسيا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FF491E" w:rsidRPr="00A863B6" w:rsidTr="00FF491E">
        <w:trPr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vAlign w:val="center"/>
          </w:tcPr>
          <w:p w:rsidR="0038309B" w:rsidRPr="00D22520" w:rsidRDefault="0038309B" w:rsidP="0038309B">
            <w:pPr>
              <w:jc w:val="center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التزام المعلم بأنظمة و لوائح العمل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FF491E" w:rsidRPr="00A863B6" w:rsidTr="00FF491E">
        <w:trPr>
          <w:cnfStyle w:val="000000100000"/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vAlign w:val="center"/>
          </w:tcPr>
          <w:p w:rsidR="0038309B" w:rsidRPr="00D22520" w:rsidRDefault="0038309B" w:rsidP="0038309B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321A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الالتزام الأخلاقي بعلاقته مع الآخرين 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38309B" w:rsidRPr="00A863B6" w:rsidTr="00FF491E">
        <w:trPr>
          <w:trHeight w:val="127"/>
        </w:trPr>
        <w:tc>
          <w:tcPr>
            <w:cnfStyle w:val="001000000000"/>
            <w:tcW w:w="425" w:type="dxa"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38309B" w:rsidRPr="00D22520" w:rsidRDefault="0038309B" w:rsidP="0038309B">
            <w:pPr>
              <w:jc w:val="center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2252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يواصل و يعزز ما لدى جميع الطلاب من خبرات سابقة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  <w:proofErr w:type="spellStart"/>
            <w:r w:rsidRPr="002734D9">
              <w:rPr>
                <w:rFonts w:hint="cs"/>
                <w:b/>
                <w:bCs/>
                <w:color w:val="000000" w:themeColor="text1"/>
                <w:rtl/>
              </w:rPr>
              <w:t>تفعيل</w:t>
            </w:r>
            <w:proofErr w:type="spellEnd"/>
            <w:r w:rsidRPr="002734D9">
              <w:rPr>
                <w:rFonts w:hint="cs"/>
                <w:b/>
                <w:bCs/>
                <w:color w:val="000000" w:themeColor="text1"/>
                <w:rtl/>
              </w:rPr>
              <w:t xml:space="preserve"> النقاش حول الخبرات السابقة من خلال أوراق العمل و </w:t>
            </w:r>
            <w:proofErr w:type="spellStart"/>
            <w:r w:rsidRPr="002734D9">
              <w:rPr>
                <w:rFonts w:hint="cs"/>
                <w:b/>
                <w:bCs/>
                <w:color w:val="000000" w:themeColor="text1"/>
                <w:rtl/>
              </w:rPr>
              <w:t>الحوار0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</w:tr>
      <w:tr w:rsidR="00FF491E" w:rsidRPr="00A863B6" w:rsidTr="00E91479">
        <w:trPr>
          <w:cnfStyle w:val="000000100000"/>
          <w:trHeight w:val="127"/>
        </w:trPr>
        <w:tc>
          <w:tcPr>
            <w:cnfStyle w:val="001000000000"/>
            <w:tcW w:w="425" w:type="dxa"/>
            <w:vMerge w:val="restart"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  <w:textDirection w:val="btLr"/>
          </w:tcPr>
          <w:p w:rsidR="0038309B" w:rsidRPr="00FF491E" w:rsidRDefault="0038309B" w:rsidP="0038309B">
            <w:pPr>
              <w:ind w:left="113" w:right="113"/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FF491E">
              <w:rPr>
                <w:rFonts w:hint="cs"/>
                <w:sz w:val="28"/>
                <w:szCs w:val="28"/>
                <w:rtl/>
              </w:rPr>
              <w:t>دعم المتعلمين</w:t>
            </w:r>
          </w:p>
        </w:tc>
        <w:tc>
          <w:tcPr>
            <w:tcW w:w="297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vAlign w:val="center"/>
          </w:tcPr>
          <w:p w:rsidR="0038309B" w:rsidRPr="00D22520" w:rsidRDefault="00E23109" w:rsidP="0038309B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="0038309B" w:rsidRPr="00D2252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شجع الطلاب على التعبير عن حاجاتهم و آرائهم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  <w:r w:rsidRPr="002734D9">
              <w:rPr>
                <w:rFonts w:hint="cs"/>
                <w:b/>
                <w:bCs/>
                <w:color w:val="000000" w:themeColor="text1"/>
                <w:rtl/>
              </w:rPr>
              <w:t>تشجيع كل فئات الطلاب على استرجاع الخبرات السابقة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</w:tr>
      <w:tr w:rsidR="00FF491E" w:rsidRPr="00A863B6" w:rsidTr="00E91479">
        <w:trPr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vAlign w:val="center"/>
          </w:tcPr>
          <w:p w:rsidR="0038309B" w:rsidRPr="00D22520" w:rsidRDefault="0038309B" w:rsidP="0038309B">
            <w:pPr>
              <w:jc w:val="center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  <w:r w:rsidRPr="002734D9">
              <w:rPr>
                <w:rFonts w:hint="cs"/>
                <w:b/>
                <w:bCs/>
                <w:color w:val="000000" w:themeColor="text1"/>
                <w:rtl/>
              </w:rPr>
              <w:t xml:space="preserve">توفر بيئة جاذبة وآمنة للحوار و </w:t>
            </w:r>
            <w:proofErr w:type="spellStart"/>
            <w:r w:rsidRPr="002734D9">
              <w:rPr>
                <w:rFonts w:hint="cs"/>
                <w:b/>
                <w:bCs/>
                <w:color w:val="000000" w:themeColor="text1"/>
                <w:rtl/>
              </w:rPr>
              <w:t>النقاش0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</w:tr>
      <w:tr w:rsidR="00FF491E" w:rsidRPr="00A863B6" w:rsidTr="00E91479">
        <w:trPr>
          <w:cnfStyle w:val="000000100000"/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vAlign w:val="center"/>
          </w:tcPr>
          <w:p w:rsidR="0038309B" w:rsidRPr="00D22520" w:rsidRDefault="0038309B" w:rsidP="0038309B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  <w:r w:rsidRPr="002734D9">
              <w:rPr>
                <w:rFonts w:hint="cs"/>
                <w:b/>
                <w:bCs/>
                <w:color w:val="000000" w:themeColor="text1"/>
                <w:rtl/>
              </w:rPr>
              <w:t xml:space="preserve">تقبل آراء الطلاب وحثهم على </w:t>
            </w:r>
            <w:proofErr w:type="spellStart"/>
            <w:r w:rsidRPr="002734D9">
              <w:rPr>
                <w:rFonts w:hint="cs"/>
                <w:b/>
                <w:bCs/>
                <w:color w:val="000000" w:themeColor="text1"/>
                <w:rtl/>
              </w:rPr>
              <w:t>الحوار0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</w:tr>
      <w:tr w:rsidR="00FF491E" w:rsidRPr="00A863B6" w:rsidTr="00E91479">
        <w:trPr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vAlign w:val="center"/>
          </w:tcPr>
          <w:p w:rsidR="0038309B" w:rsidRPr="00D22520" w:rsidRDefault="0038309B" w:rsidP="0038309B">
            <w:pPr>
              <w:jc w:val="center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  <w:r w:rsidRPr="002734D9">
              <w:rPr>
                <w:rFonts w:hint="cs"/>
                <w:b/>
                <w:bCs/>
                <w:color w:val="000000" w:themeColor="text1"/>
                <w:rtl/>
              </w:rPr>
              <w:t>تمكين أي طالب من السؤال عما يدور في ذهنه تجاه الدرس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</w:tr>
      <w:tr w:rsidR="0038309B" w:rsidRPr="00A863B6" w:rsidTr="00FF491E">
        <w:trPr>
          <w:cnfStyle w:val="000000100000"/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38309B" w:rsidRPr="00D22520" w:rsidRDefault="00E23109" w:rsidP="0038309B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="0038309B" w:rsidRPr="00D2252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دعم توظيف ما تعلمه الطالب في الدرس في حياته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  <w:r w:rsidRPr="002734D9">
              <w:rPr>
                <w:rFonts w:hint="cs"/>
                <w:b/>
                <w:bCs/>
                <w:color w:val="000000" w:themeColor="text1"/>
                <w:rtl/>
              </w:rPr>
              <w:t xml:space="preserve">تقديم مواقف حياتية يعالجها الطلاب من خلال ما قدم أثناء </w:t>
            </w:r>
            <w:proofErr w:type="spellStart"/>
            <w:r w:rsidRPr="002734D9">
              <w:rPr>
                <w:rFonts w:hint="cs"/>
                <w:b/>
                <w:bCs/>
                <w:color w:val="000000" w:themeColor="text1"/>
                <w:rtl/>
              </w:rPr>
              <w:t>الدرس0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</w:tr>
      <w:tr w:rsidR="0038309B" w:rsidRPr="00A863B6" w:rsidTr="00FF491E">
        <w:trPr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38309B" w:rsidRPr="00D22520" w:rsidRDefault="0038309B" w:rsidP="0038309B">
            <w:pPr>
              <w:jc w:val="center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  <w:r w:rsidRPr="002734D9">
              <w:rPr>
                <w:rFonts w:hint="cs"/>
                <w:b/>
                <w:bCs/>
                <w:color w:val="000000" w:themeColor="text1"/>
                <w:rtl/>
              </w:rPr>
              <w:t xml:space="preserve">يشارك المعلم  طلابه في تنفيذ برامج مجتمعية من خلال </w:t>
            </w:r>
            <w:proofErr w:type="spellStart"/>
            <w:r w:rsidRPr="002734D9">
              <w:rPr>
                <w:rFonts w:hint="cs"/>
                <w:b/>
                <w:bCs/>
                <w:color w:val="000000" w:themeColor="text1"/>
                <w:rtl/>
              </w:rPr>
              <w:t>المدرسة0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</w:tr>
      <w:tr w:rsidR="00FF491E" w:rsidRPr="00A863B6" w:rsidTr="00E91479">
        <w:trPr>
          <w:cnfStyle w:val="000000100000"/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vAlign w:val="center"/>
          </w:tcPr>
          <w:p w:rsidR="0038309B" w:rsidRPr="00D22520" w:rsidRDefault="00E23109" w:rsidP="0038309B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ي</w:t>
            </w:r>
            <w:r w:rsidR="0038309B" w:rsidRPr="00D2252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قدم الدعم اللازم و المناسب للطلاب الضعاف و المتأخرين دراسيا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  <w:r w:rsidRPr="002734D9">
              <w:rPr>
                <w:rFonts w:hint="cs"/>
                <w:b/>
                <w:bCs/>
                <w:color w:val="000000" w:themeColor="text1"/>
                <w:rtl/>
              </w:rPr>
              <w:t>حصر المتأخرين دراسيا ووضع خطة علاجية مناسبة 0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</w:tr>
      <w:tr w:rsidR="00FF491E" w:rsidRPr="00A863B6" w:rsidTr="00E91479">
        <w:trPr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vAlign w:val="center"/>
          </w:tcPr>
          <w:p w:rsidR="0038309B" w:rsidRPr="00D22520" w:rsidRDefault="0038309B" w:rsidP="0038309B">
            <w:pPr>
              <w:jc w:val="center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  <w:r w:rsidRPr="002734D9">
              <w:rPr>
                <w:rFonts w:hint="cs"/>
                <w:b/>
                <w:bCs/>
                <w:color w:val="000000" w:themeColor="text1"/>
                <w:rtl/>
              </w:rPr>
              <w:t>تواصل المعلم مع المرشد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</w:tr>
      <w:tr w:rsidR="00FF491E" w:rsidRPr="00A863B6" w:rsidTr="00E91479">
        <w:trPr>
          <w:cnfStyle w:val="000000100000"/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vAlign w:val="center"/>
          </w:tcPr>
          <w:p w:rsidR="0038309B" w:rsidRPr="00D22520" w:rsidRDefault="0038309B" w:rsidP="0038309B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  <w:r w:rsidRPr="002734D9">
              <w:rPr>
                <w:rFonts w:hint="cs"/>
                <w:b/>
                <w:bCs/>
                <w:color w:val="000000" w:themeColor="text1"/>
                <w:rtl/>
              </w:rPr>
              <w:t xml:space="preserve">التنويع بطريقة التدريس بما يلائم الفروق </w:t>
            </w:r>
            <w:proofErr w:type="spellStart"/>
            <w:r w:rsidRPr="002734D9">
              <w:rPr>
                <w:rFonts w:hint="cs"/>
                <w:b/>
                <w:bCs/>
                <w:color w:val="000000" w:themeColor="text1"/>
                <w:rtl/>
              </w:rPr>
              <w:t>الفردية0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</w:tr>
      <w:tr w:rsidR="00FF491E" w:rsidRPr="00A863B6" w:rsidTr="00E91479">
        <w:trPr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vAlign w:val="center"/>
          </w:tcPr>
          <w:p w:rsidR="0038309B" w:rsidRPr="00D22520" w:rsidRDefault="0038309B" w:rsidP="0038309B">
            <w:pPr>
              <w:jc w:val="center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  <w:r w:rsidRPr="002734D9">
              <w:rPr>
                <w:rFonts w:hint="cs"/>
                <w:b/>
                <w:bCs/>
                <w:color w:val="000000" w:themeColor="text1"/>
                <w:rtl/>
              </w:rPr>
              <w:t xml:space="preserve">التواصل مع ولي الأمر من خلال سجل الواجبات </w:t>
            </w:r>
            <w:proofErr w:type="spellStart"/>
            <w:r w:rsidRPr="002734D9">
              <w:rPr>
                <w:rFonts w:hint="cs"/>
                <w:b/>
                <w:bCs/>
                <w:color w:val="000000" w:themeColor="text1"/>
                <w:rtl/>
              </w:rPr>
              <w:t>اليومي0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</w:tr>
      <w:tr w:rsidR="00FF491E" w:rsidRPr="00A863B6" w:rsidTr="00E91479">
        <w:trPr>
          <w:cnfStyle w:val="000000100000"/>
          <w:trHeight w:val="127"/>
        </w:trPr>
        <w:tc>
          <w:tcPr>
            <w:cnfStyle w:val="001000000000"/>
            <w:tcW w:w="425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vAlign w:val="center"/>
          </w:tcPr>
          <w:p w:rsidR="0038309B" w:rsidRPr="00D22520" w:rsidRDefault="0038309B" w:rsidP="0038309B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  <w:r w:rsidRPr="002734D9">
              <w:rPr>
                <w:rFonts w:hint="cs"/>
                <w:b/>
                <w:bCs/>
                <w:color w:val="000000" w:themeColor="text1"/>
                <w:rtl/>
              </w:rPr>
              <w:t xml:space="preserve">إعداد تمارين إضافية للمتأخرين دراسيا </w:t>
            </w:r>
            <w:proofErr w:type="spellStart"/>
            <w:r w:rsidRPr="002734D9">
              <w:rPr>
                <w:rFonts w:hint="cs"/>
                <w:b/>
                <w:bCs/>
                <w:color w:val="000000" w:themeColor="text1"/>
                <w:rtl/>
              </w:rPr>
              <w:t>(</w:t>
            </w:r>
            <w:proofErr w:type="spellEnd"/>
            <w:r w:rsidRPr="002734D9">
              <w:rPr>
                <w:rFonts w:hint="cs"/>
                <w:b/>
                <w:bCs/>
                <w:color w:val="000000" w:themeColor="text1"/>
                <w:rtl/>
              </w:rPr>
              <w:t xml:space="preserve"> الفقد </w:t>
            </w:r>
            <w:proofErr w:type="spellStart"/>
            <w:r w:rsidRPr="002734D9">
              <w:rPr>
                <w:rFonts w:hint="cs"/>
                <w:b/>
                <w:bCs/>
                <w:color w:val="000000" w:themeColor="text1"/>
                <w:rtl/>
              </w:rPr>
              <w:t>المهاري</w:t>
            </w:r>
            <w:proofErr w:type="spellEnd"/>
            <w:r w:rsidRPr="002734D9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proofErr w:type="spellStart"/>
            <w:r w:rsidRPr="002734D9">
              <w:rPr>
                <w:rFonts w:hint="cs"/>
                <w:b/>
                <w:bCs/>
                <w:color w:val="000000" w:themeColor="text1"/>
                <w:rtl/>
              </w:rPr>
              <w:t>)</w:t>
            </w:r>
            <w:proofErr w:type="spellEnd"/>
            <w:r w:rsidRPr="002734D9">
              <w:rPr>
                <w:rFonts w:hint="cs"/>
                <w:b/>
                <w:bCs/>
                <w:color w:val="000000" w:themeColor="text1"/>
                <w:rtl/>
              </w:rPr>
              <w:t xml:space="preserve"> وتوضع في ملف الانجاز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</w:tr>
      <w:tr w:rsidR="00FF491E" w:rsidRPr="00A863B6" w:rsidTr="00FF491E">
        <w:trPr>
          <w:trHeight w:val="127"/>
        </w:trPr>
        <w:tc>
          <w:tcPr>
            <w:cnfStyle w:val="001000000000"/>
            <w:tcW w:w="425" w:type="dxa"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38309B" w:rsidRPr="00A863B6" w:rsidRDefault="0038309B" w:rsidP="0038309B">
            <w:pPr>
              <w:jc w:val="center"/>
              <w:cnfStyle w:val="000000000000"/>
              <w:rPr>
                <w:b/>
                <w:bCs/>
                <w:color w:val="000000" w:themeColor="text1"/>
                <w:rtl/>
              </w:rPr>
            </w:pPr>
            <w:r w:rsidRPr="00A863B6">
              <w:rPr>
                <w:rFonts w:hint="cs"/>
                <w:color w:val="000000" w:themeColor="text1"/>
                <w:rtl/>
              </w:rPr>
              <w:t>المعلم  يستخدم و يتابع كتاب الطالب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7172D2" w:rsidRDefault="0038309B" w:rsidP="0038309B">
            <w:pPr>
              <w:ind w:left="283"/>
              <w:jc w:val="center"/>
              <w:cnfStyle w:val="000000000000"/>
              <w:rPr>
                <w:color w:val="000000" w:themeColor="text1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38309B" w:rsidRPr="007172D2" w:rsidRDefault="0038309B" w:rsidP="0038309B">
            <w:pPr>
              <w:ind w:left="283"/>
              <w:jc w:val="center"/>
              <w:cnfStyle w:val="000000000000"/>
              <w:rPr>
                <w:b/>
                <w:bCs/>
                <w:color w:val="000000" w:themeColor="text1"/>
                <w:rtl/>
              </w:rPr>
            </w:pPr>
            <w:r w:rsidRPr="007172D2">
              <w:rPr>
                <w:rFonts w:hint="cs"/>
                <w:color w:val="000000" w:themeColor="text1"/>
                <w:rtl/>
              </w:rPr>
              <w:t>تواجد الكتب مع الطلاب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</w:tr>
      <w:tr w:rsidR="00FF491E" w:rsidRPr="00A863B6" w:rsidTr="00FF491E">
        <w:trPr>
          <w:cnfStyle w:val="000000100000"/>
          <w:trHeight w:val="127"/>
        </w:trPr>
        <w:tc>
          <w:tcPr>
            <w:cnfStyle w:val="001000000000"/>
            <w:tcW w:w="425" w:type="dxa"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38309B" w:rsidRPr="00D22520" w:rsidRDefault="0038309B" w:rsidP="0038309B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38235C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38309B" w:rsidRPr="00D321A5" w:rsidRDefault="0038309B" w:rsidP="0038309B">
            <w:pPr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8235C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إشارة المعلم للطالب أثناء الدرس بمشاهدة الجزء المطلوب في الكتاب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</w:tr>
      <w:tr w:rsidR="0059319B" w:rsidRPr="00A863B6" w:rsidTr="00FF491E">
        <w:trPr>
          <w:trHeight w:val="127"/>
        </w:trPr>
        <w:tc>
          <w:tcPr>
            <w:cnfStyle w:val="001000000000"/>
            <w:tcW w:w="425" w:type="dxa"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38309B" w:rsidRPr="00D22520" w:rsidRDefault="0038309B" w:rsidP="0038309B">
            <w:pPr>
              <w:jc w:val="center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7172D2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38309B" w:rsidRPr="00D321A5" w:rsidRDefault="0038309B" w:rsidP="0038309B">
            <w:pPr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7172D2">
              <w:rPr>
                <w:rFonts w:hint="cs"/>
                <w:b/>
                <w:bCs/>
                <w:color w:val="000000" w:themeColor="text1"/>
                <w:rtl/>
              </w:rPr>
              <w:t>تفعيل</w:t>
            </w:r>
            <w:proofErr w:type="spellEnd"/>
            <w:r w:rsidRPr="007172D2">
              <w:rPr>
                <w:rFonts w:hint="cs"/>
                <w:b/>
                <w:bCs/>
                <w:color w:val="000000" w:themeColor="text1"/>
                <w:rtl/>
              </w:rPr>
              <w:t xml:space="preserve"> التمارين و الأنشطة إن وجدت مع التصحيح و </w:t>
            </w:r>
            <w:proofErr w:type="spellStart"/>
            <w:r w:rsidRPr="007172D2">
              <w:rPr>
                <w:rFonts w:hint="cs"/>
                <w:b/>
                <w:bCs/>
                <w:color w:val="000000" w:themeColor="text1"/>
                <w:rtl/>
              </w:rPr>
              <w:t>التصويب0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</w:tr>
      <w:tr w:rsidR="0059319B" w:rsidRPr="00A863B6" w:rsidTr="00FF491E">
        <w:trPr>
          <w:cnfStyle w:val="000000100000"/>
          <w:trHeight w:val="127"/>
        </w:trPr>
        <w:tc>
          <w:tcPr>
            <w:cnfStyle w:val="001000000000"/>
            <w:tcW w:w="425" w:type="dxa"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vAlign w:val="center"/>
          </w:tcPr>
          <w:p w:rsidR="0038309B" w:rsidRPr="00D22520" w:rsidRDefault="0038309B" w:rsidP="0038309B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863B6">
              <w:rPr>
                <w:rFonts w:hint="cs"/>
                <w:b/>
                <w:bCs/>
                <w:color w:val="000000" w:themeColor="text1"/>
                <w:rtl/>
              </w:rPr>
              <w:t>المعلم  يستخدم و يتابع تطبيقات كتاب النشاط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7172D2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vAlign w:val="center"/>
          </w:tcPr>
          <w:p w:rsidR="0038309B" w:rsidRPr="007172D2" w:rsidRDefault="0038309B" w:rsidP="0038309B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  <w:r w:rsidRPr="007172D2">
              <w:rPr>
                <w:rFonts w:hint="cs"/>
                <w:b/>
                <w:bCs/>
                <w:color w:val="000000" w:themeColor="text1"/>
                <w:rtl/>
              </w:rPr>
              <w:t>توفير الوقت اللازم لتنفيذ الأنشطة 0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</w:tr>
      <w:tr w:rsidR="0059319B" w:rsidRPr="00A863B6" w:rsidTr="00FF491E">
        <w:trPr>
          <w:trHeight w:val="127"/>
        </w:trPr>
        <w:tc>
          <w:tcPr>
            <w:cnfStyle w:val="001000000000"/>
            <w:tcW w:w="425" w:type="dxa"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vAlign w:val="center"/>
          </w:tcPr>
          <w:p w:rsidR="0038309B" w:rsidRPr="00D22520" w:rsidRDefault="0038309B" w:rsidP="0038309B">
            <w:pPr>
              <w:jc w:val="center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vAlign w:val="center"/>
          </w:tcPr>
          <w:p w:rsidR="0038309B" w:rsidRPr="002734D9" w:rsidRDefault="0038309B" w:rsidP="0038309B">
            <w:pPr>
              <w:jc w:val="center"/>
              <w:cnfStyle w:val="000000000000"/>
              <w:rPr>
                <w:b/>
                <w:bCs/>
                <w:color w:val="000000" w:themeColor="text1"/>
                <w:rtl/>
              </w:rPr>
            </w:pPr>
            <w:r w:rsidRPr="007172D2">
              <w:rPr>
                <w:rFonts w:hint="cs"/>
                <w:b/>
                <w:bCs/>
                <w:color w:val="000000" w:themeColor="text1"/>
                <w:rtl/>
              </w:rPr>
              <w:t>تمكين جميع الطلاب من حل جميع الأنشطة 0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</w:tr>
      <w:tr w:rsidR="0059319B" w:rsidRPr="00A863B6" w:rsidTr="00FF491E">
        <w:trPr>
          <w:cnfStyle w:val="000000100000"/>
          <w:trHeight w:val="127"/>
        </w:trPr>
        <w:tc>
          <w:tcPr>
            <w:cnfStyle w:val="001000000000"/>
            <w:tcW w:w="425" w:type="dxa"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vAlign w:val="center"/>
          </w:tcPr>
          <w:p w:rsidR="0038309B" w:rsidRPr="00D22520" w:rsidRDefault="0038309B" w:rsidP="0038309B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 w:themeFill="background2"/>
            <w:vAlign w:val="center"/>
          </w:tcPr>
          <w:p w:rsidR="0038309B" w:rsidRPr="002734D9" w:rsidRDefault="0038309B" w:rsidP="0038309B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  <w:r w:rsidRPr="007172D2">
              <w:rPr>
                <w:rFonts w:hint="cs"/>
                <w:b/>
                <w:bCs/>
                <w:color w:val="000000" w:themeColor="text1"/>
                <w:rtl/>
              </w:rPr>
              <w:t>التصحيح و التصويب من قبل المعلم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</w:tr>
      <w:tr w:rsidR="00FF491E" w:rsidRPr="00A863B6" w:rsidTr="00FF491E">
        <w:trPr>
          <w:trHeight w:val="127"/>
        </w:trPr>
        <w:tc>
          <w:tcPr>
            <w:cnfStyle w:val="001000000000"/>
            <w:tcW w:w="425" w:type="dxa"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4F6228" w:themeFill="accent3" w:themeFillShade="80"/>
          </w:tcPr>
          <w:p w:rsidR="0038309B" w:rsidRPr="00FF491E" w:rsidRDefault="0038309B" w:rsidP="003830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38309B" w:rsidRPr="00D22520" w:rsidRDefault="0038309B" w:rsidP="0038309B">
            <w:pPr>
              <w:jc w:val="center"/>
              <w:cnfStyle w:val="0000000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9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38309B" w:rsidRPr="002734D9" w:rsidRDefault="0038309B" w:rsidP="0038309B">
            <w:pPr>
              <w:cnfStyle w:val="000000000000"/>
              <w:rPr>
                <w:b/>
                <w:bCs/>
                <w:color w:val="000000" w:themeColor="text1"/>
                <w:rtl/>
              </w:rPr>
            </w:pPr>
          </w:p>
        </w:tc>
      </w:tr>
    </w:tbl>
    <w:p w:rsidR="0038309B" w:rsidRDefault="0038309B" w:rsidP="001F59F8">
      <w:pPr>
        <w:autoSpaceDE w:val="0"/>
        <w:autoSpaceDN w:val="0"/>
        <w:adjustRightInd w:val="0"/>
        <w:ind w:left="359"/>
        <w:rPr>
          <w:rFonts w:cs="PT Bold Dusky"/>
          <w:b/>
          <w:bCs/>
          <w:sz w:val="18"/>
          <w:szCs w:val="18"/>
          <w:rtl/>
        </w:rPr>
      </w:pPr>
    </w:p>
    <w:p w:rsidR="0038309B" w:rsidRDefault="0038309B" w:rsidP="001F59F8">
      <w:pPr>
        <w:autoSpaceDE w:val="0"/>
        <w:autoSpaceDN w:val="0"/>
        <w:adjustRightInd w:val="0"/>
        <w:ind w:left="359"/>
        <w:rPr>
          <w:rFonts w:cs="PT Bold Dusky" w:hint="cs"/>
          <w:b/>
          <w:bCs/>
          <w:sz w:val="18"/>
          <w:szCs w:val="18"/>
          <w:rtl/>
        </w:rPr>
      </w:pPr>
    </w:p>
    <w:p w:rsidR="0059319B" w:rsidRDefault="0059319B" w:rsidP="001F59F8">
      <w:pPr>
        <w:autoSpaceDE w:val="0"/>
        <w:autoSpaceDN w:val="0"/>
        <w:adjustRightInd w:val="0"/>
        <w:ind w:left="359"/>
        <w:rPr>
          <w:rFonts w:cs="PT Bold Dusky"/>
          <w:b/>
          <w:bCs/>
          <w:sz w:val="18"/>
          <w:szCs w:val="18"/>
          <w:rtl/>
        </w:rPr>
      </w:pPr>
    </w:p>
    <w:tbl>
      <w:tblPr>
        <w:tblStyle w:val="-11"/>
        <w:tblpPr w:leftFromText="180" w:rightFromText="180" w:vertAnchor="text" w:horzAnchor="margin" w:tblpY="138"/>
        <w:bidiVisual/>
        <w:tblW w:w="10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5"/>
        <w:gridCol w:w="2977"/>
        <w:gridCol w:w="425"/>
        <w:gridCol w:w="4961"/>
        <w:gridCol w:w="425"/>
        <w:gridCol w:w="426"/>
        <w:gridCol w:w="425"/>
        <w:gridCol w:w="425"/>
        <w:gridCol w:w="426"/>
      </w:tblGrid>
      <w:tr w:rsidR="00420E72" w:rsidRPr="00A863B6" w:rsidTr="00E91479">
        <w:trPr>
          <w:cnfStyle w:val="100000000000"/>
          <w:trHeight w:val="225"/>
        </w:trPr>
        <w:tc>
          <w:tcPr>
            <w:cnfStyle w:val="001000000000"/>
            <w:tcW w:w="4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6228" w:themeFill="accent3" w:themeFillShade="80"/>
            <w:textDirection w:val="btLr"/>
            <w:vAlign w:val="center"/>
          </w:tcPr>
          <w:p w:rsidR="00420E72" w:rsidRPr="00FF491E" w:rsidRDefault="00420E72" w:rsidP="00E91479">
            <w:pPr>
              <w:ind w:right="113"/>
              <w:jc w:val="center"/>
              <w:rPr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  <w:r w:rsidRPr="00FF491E">
              <w:rPr>
                <w:rFonts w:hint="cs"/>
                <w:color w:val="FFFFFF" w:themeColor="background1"/>
                <w:sz w:val="28"/>
                <w:szCs w:val="28"/>
                <w:rtl/>
              </w:rPr>
              <w:t>دعم التعلم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20E72" w:rsidRPr="00A863B6" w:rsidRDefault="00420E72" w:rsidP="00E91479">
            <w:pPr>
              <w:jc w:val="center"/>
              <w:cnfStyle w:val="100000000000"/>
              <w:rPr>
                <w:b w:val="0"/>
                <w:bCs w:val="0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العنصر</w:t>
            </w: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20E72" w:rsidRPr="007172D2" w:rsidRDefault="00420E72" w:rsidP="00E91479">
            <w:pPr>
              <w:jc w:val="center"/>
              <w:cnfStyle w:val="100000000000"/>
              <w:rPr>
                <w:b w:val="0"/>
                <w:bCs w:val="0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sz w:val="20"/>
                <w:szCs w:val="20"/>
              </w:rPr>
              <w:sym w:font="Wingdings" w:char="F040"/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20E72" w:rsidRPr="007172D2" w:rsidRDefault="00420E72" w:rsidP="00E91479">
            <w:pPr>
              <w:ind w:left="283"/>
              <w:jc w:val="center"/>
              <w:cnfStyle w:val="100000000000"/>
              <w:rPr>
                <w:b w:val="0"/>
                <w:bCs w:val="0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الشواهد</w:t>
            </w:r>
          </w:p>
        </w:tc>
        <w:tc>
          <w:tcPr>
            <w:tcW w:w="2127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20E72" w:rsidRDefault="00420E72" w:rsidP="00E91479">
            <w:pPr>
              <w:ind w:left="283"/>
              <w:jc w:val="center"/>
              <w:cnfStyle w:val="100000000000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التقويم</w:t>
            </w:r>
          </w:p>
        </w:tc>
      </w:tr>
      <w:tr w:rsidR="00FF491E" w:rsidRPr="00A863B6" w:rsidTr="00E91479">
        <w:trPr>
          <w:cnfStyle w:val="000000100000"/>
          <w:trHeight w:val="130"/>
        </w:trPr>
        <w:tc>
          <w:tcPr>
            <w:cnfStyle w:val="001000000000"/>
            <w:tcW w:w="425" w:type="dxa"/>
            <w:vMerge/>
            <w:shd w:val="clear" w:color="auto" w:fill="4F6228" w:themeFill="accent3" w:themeFillShade="80"/>
            <w:vAlign w:val="center"/>
          </w:tcPr>
          <w:p w:rsidR="00420E72" w:rsidRPr="00A863B6" w:rsidRDefault="00420E72" w:rsidP="00E91479">
            <w:pPr>
              <w:jc w:val="center"/>
              <w:rPr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977" w:type="dxa"/>
            <w:vMerge w:val="restart"/>
            <w:shd w:val="clear" w:color="auto" w:fill="EEECE1" w:themeFill="background2"/>
            <w:vAlign w:val="center"/>
          </w:tcPr>
          <w:p w:rsidR="00420E72" w:rsidRPr="00A863B6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  <w:r w:rsidRPr="00A863B6">
              <w:rPr>
                <w:rFonts w:hint="cs"/>
                <w:b/>
                <w:bCs/>
                <w:color w:val="000000" w:themeColor="text1"/>
                <w:rtl/>
              </w:rPr>
              <w:t>المعلم ينفذ تطبيقات وواجبات إضافية و يصححها للطلاب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961" w:type="dxa"/>
            <w:shd w:val="clear" w:color="auto" w:fill="EEECE1" w:themeFill="background2"/>
            <w:vAlign w:val="center"/>
          </w:tcPr>
          <w:p w:rsidR="00420E72" w:rsidRPr="00A47E85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  <w:r w:rsidRPr="00A47E85">
              <w:rPr>
                <w:rFonts w:hint="cs"/>
                <w:b/>
                <w:bCs/>
                <w:color w:val="000000" w:themeColor="text1"/>
                <w:rtl/>
              </w:rPr>
              <w:t xml:space="preserve">تنويع أساليب التطبيقات و الواجبات (أوراق العمل </w:t>
            </w:r>
            <w:proofErr w:type="spellStart"/>
            <w:r w:rsidRPr="00A47E85">
              <w:rPr>
                <w:b/>
                <w:bCs/>
                <w:color w:val="000000" w:themeColor="text1"/>
                <w:rtl/>
              </w:rPr>
              <w:t>–</w:t>
            </w:r>
            <w:proofErr w:type="spellEnd"/>
            <w:r w:rsidRPr="00A47E85">
              <w:rPr>
                <w:rFonts w:hint="cs"/>
                <w:b/>
                <w:bCs/>
                <w:color w:val="000000" w:themeColor="text1"/>
                <w:rtl/>
              </w:rPr>
              <w:t xml:space="preserve"> البحوث </w:t>
            </w:r>
            <w:proofErr w:type="spellStart"/>
            <w:r w:rsidRPr="00A47E85">
              <w:rPr>
                <w:b/>
                <w:bCs/>
                <w:color w:val="000000" w:themeColor="text1"/>
                <w:rtl/>
              </w:rPr>
              <w:t>–</w:t>
            </w:r>
            <w:proofErr w:type="spellEnd"/>
            <w:r w:rsidRPr="00A47E85">
              <w:rPr>
                <w:rFonts w:hint="cs"/>
                <w:b/>
                <w:bCs/>
                <w:color w:val="000000" w:themeColor="text1"/>
                <w:rtl/>
              </w:rPr>
              <w:t xml:space="preserve"> العروض..الخ بما يخدم أهداف المادة </w:t>
            </w:r>
            <w:proofErr w:type="spellStart"/>
            <w:r w:rsidRPr="00A47E85">
              <w:rPr>
                <w:rFonts w:hint="cs"/>
                <w:b/>
                <w:bCs/>
                <w:color w:val="000000" w:themeColor="text1"/>
                <w:rtl/>
              </w:rPr>
              <w:t>)</w:t>
            </w:r>
            <w:proofErr w:type="spellEnd"/>
            <w:r w:rsidRPr="00A47E85">
              <w:rPr>
                <w:rFonts w:hint="cs"/>
                <w:b/>
                <w:bCs/>
                <w:color w:val="000000" w:themeColor="text1"/>
                <w:rtl/>
              </w:rPr>
              <w:t xml:space="preserve"> لتعزيز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</w:tr>
      <w:tr w:rsidR="0059319B" w:rsidRPr="00A863B6" w:rsidTr="00E91479">
        <w:trPr>
          <w:cnfStyle w:val="000000010000"/>
          <w:trHeight w:val="130"/>
        </w:trPr>
        <w:tc>
          <w:tcPr>
            <w:cnfStyle w:val="001000000000"/>
            <w:tcW w:w="425" w:type="dxa"/>
            <w:vMerge/>
            <w:shd w:val="clear" w:color="auto" w:fill="4F6228" w:themeFill="accent3" w:themeFillShade="80"/>
            <w:vAlign w:val="center"/>
          </w:tcPr>
          <w:p w:rsidR="00420E72" w:rsidRPr="00A863B6" w:rsidRDefault="00420E72" w:rsidP="00E91479">
            <w:pPr>
              <w:jc w:val="center"/>
              <w:rPr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shd w:val="clear" w:color="auto" w:fill="EEECE1" w:themeFill="background2"/>
            <w:vAlign w:val="center"/>
          </w:tcPr>
          <w:p w:rsidR="00420E72" w:rsidRPr="00A863B6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961" w:type="dxa"/>
            <w:shd w:val="clear" w:color="auto" w:fill="EEECE1" w:themeFill="background2"/>
            <w:vAlign w:val="center"/>
          </w:tcPr>
          <w:p w:rsidR="00420E72" w:rsidRPr="00A47E85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  <w:r w:rsidRPr="00A47E85">
              <w:rPr>
                <w:rFonts w:hint="cs"/>
                <w:b/>
                <w:bCs/>
                <w:color w:val="000000" w:themeColor="text1"/>
                <w:rtl/>
              </w:rPr>
              <w:t xml:space="preserve">جوانب القوة و معالجة جوانب </w:t>
            </w:r>
            <w:proofErr w:type="spellStart"/>
            <w:r w:rsidRPr="00A47E85">
              <w:rPr>
                <w:rFonts w:hint="cs"/>
                <w:b/>
                <w:bCs/>
                <w:color w:val="000000" w:themeColor="text1"/>
                <w:rtl/>
              </w:rPr>
              <w:t>الضعف0</w:t>
            </w:r>
            <w:proofErr w:type="spellEnd"/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</w:tr>
      <w:tr w:rsidR="0059319B" w:rsidRPr="00A863B6" w:rsidTr="00E91479">
        <w:trPr>
          <w:cnfStyle w:val="000000100000"/>
          <w:trHeight w:val="130"/>
        </w:trPr>
        <w:tc>
          <w:tcPr>
            <w:cnfStyle w:val="001000000000"/>
            <w:tcW w:w="425" w:type="dxa"/>
            <w:vMerge/>
            <w:shd w:val="clear" w:color="auto" w:fill="4F6228" w:themeFill="accent3" w:themeFillShade="80"/>
            <w:vAlign w:val="center"/>
          </w:tcPr>
          <w:p w:rsidR="00420E72" w:rsidRPr="00A863B6" w:rsidRDefault="00420E72" w:rsidP="00E91479">
            <w:pPr>
              <w:jc w:val="center"/>
              <w:rPr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420E72" w:rsidRPr="00A863B6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  <w:r w:rsidRPr="00A863B6">
              <w:rPr>
                <w:rFonts w:hint="cs"/>
                <w:b/>
                <w:bCs/>
                <w:color w:val="000000" w:themeColor="text1"/>
                <w:rtl/>
              </w:rPr>
              <w:t xml:space="preserve">المعلم يستخدم مصادر التعلم </w:t>
            </w:r>
            <w:proofErr w:type="spellStart"/>
            <w:r w:rsidRPr="00A863B6">
              <w:rPr>
                <w:rFonts w:hint="cs"/>
                <w:b/>
                <w:bCs/>
                <w:color w:val="000000" w:themeColor="text1"/>
                <w:rtl/>
              </w:rPr>
              <w:t>بكفاءة0</w:t>
            </w:r>
            <w:proofErr w:type="spellEnd"/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420E72" w:rsidRPr="00A47E85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  <w:r w:rsidRPr="00A47E85">
              <w:rPr>
                <w:rFonts w:hint="cs"/>
                <w:b/>
                <w:bCs/>
                <w:color w:val="000000" w:themeColor="text1"/>
                <w:rtl/>
              </w:rPr>
              <w:t xml:space="preserve">(غرفة المصادر المكتبة </w:t>
            </w:r>
            <w:proofErr w:type="spellStart"/>
            <w:r w:rsidRPr="00A47E85">
              <w:rPr>
                <w:b/>
                <w:bCs/>
                <w:color w:val="000000" w:themeColor="text1"/>
                <w:rtl/>
              </w:rPr>
              <w:t>–</w:t>
            </w:r>
            <w:proofErr w:type="spellEnd"/>
            <w:r w:rsidRPr="00A47E85">
              <w:rPr>
                <w:rFonts w:hint="cs"/>
                <w:b/>
                <w:bCs/>
                <w:color w:val="000000" w:themeColor="text1"/>
                <w:rtl/>
              </w:rPr>
              <w:t xml:space="preserve"> معمل الحاسب </w:t>
            </w:r>
            <w:proofErr w:type="spellStart"/>
            <w:r w:rsidRPr="00A47E85">
              <w:rPr>
                <w:b/>
                <w:bCs/>
                <w:color w:val="000000" w:themeColor="text1"/>
                <w:rtl/>
              </w:rPr>
              <w:t>–</w:t>
            </w:r>
            <w:proofErr w:type="spellEnd"/>
            <w:r w:rsidRPr="00A47E85">
              <w:rPr>
                <w:rFonts w:hint="cs"/>
                <w:b/>
                <w:bCs/>
                <w:color w:val="000000" w:themeColor="text1"/>
                <w:rtl/>
              </w:rPr>
              <w:t xml:space="preserve"> المختبرات </w:t>
            </w:r>
            <w:proofErr w:type="spellStart"/>
            <w:r w:rsidRPr="00A47E85">
              <w:rPr>
                <w:b/>
                <w:bCs/>
                <w:color w:val="000000" w:themeColor="text1"/>
                <w:rtl/>
              </w:rPr>
              <w:t>–</w:t>
            </w:r>
            <w:proofErr w:type="spellEnd"/>
            <w:r w:rsidRPr="00A47E85">
              <w:rPr>
                <w:rFonts w:hint="cs"/>
                <w:b/>
                <w:bCs/>
                <w:color w:val="000000" w:themeColor="text1"/>
                <w:rtl/>
              </w:rPr>
              <w:t xml:space="preserve">   ..الخ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</w:tr>
      <w:tr w:rsidR="0059319B" w:rsidRPr="00A863B6" w:rsidTr="00E91479">
        <w:trPr>
          <w:cnfStyle w:val="000000010000"/>
          <w:trHeight w:val="130"/>
        </w:trPr>
        <w:tc>
          <w:tcPr>
            <w:cnfStyle w:val="001000000000"/>
            <w:tcW w:w="425" w:type="dxa"/>
            <w:vMerge/>
            <w:shd w:val="clear" w:color="auto" w:fill="4F6228" w:themeFill="accent3" w:themeFillShade="80"/>
            <w:vAlign w:val="center"/>
          </w:tcPr>
          <w:p w:rsidR="00420E72" w:rsidRPr="00A863B6" w:rsidRDefault="00420E72" w:rsidP="00E91479">
            <w:pPr>
              <w:jc w:val="center"/>
              <w:rPr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420E72" w:rsidRPr="00A863B6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420E72" w:rsidRPr="00A47E85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  <w:r w:rsidRPr="00A47E85">
              <w:rPr>
                <w:rFonts w:hint="cs"/>
                <w:b/>
                <w:bCs/>
                <w:color w:val="000000" w:themeColor="text1"/>
                <w:rtl/>
              </w:rPr>
              <w:t>التنظيم و الإعداد الجيد لمحتويات ما ذكر أعلاه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</w:tr>
      <w:tr w:rsidR="00FF491E" w:rsidRPr="00A863B6" w:rsidTr="00E91479">
        <w:trPr>
          <w:cnfStyle w:val="000000100000"/>
          <w:trHeight w:val="130"/>
        </w:trPr>
        <w:tc>
          <w:tcPr>
            <w:cnfStyle w:val="001000000000"/>
            <w:tcW w:w="425" w:type="dxa"/>
            <w:vMerge/>
            <w:shd w:val="clear" w:color="auto" w:fill="4F6228" w:themeFill="accent3" w:themeFillShade="80"/>
            <w:vAlign w:val="center"/>
          </w:tcPr>
          <w:p w:rsidR="00420E72" w:rsidRPr="00A863B6" w:rsidRDefault="00420E72" w:rsidP="00E91479">
            <w:pPr>
              <w:jc w:val="center"/>
              <w:rPr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977" w:type="dxa"/>
            <w:vMerge w:val="restart"/>
            <w:shd w:val="clear" w:color="auto" w:fill="EEECE1" w:themeFill="background2"/>
            <w:vAlign w:val="center"/>
          </w:tcPr>
          <w:p w:rsidR="00420E72" w:rsidRPr="00A863B6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  <w:r w:rsidRPr="00A863B6">
              <w:rPr>
                <w:rFonts w:hint="cs"/>
                <w:b/>
                <w:bCs/>
                <w:color w:val="000000" w:themeColor="text1"/>
                <w:rtl/>
              </w:rPr>
              <w:t>المعلم يستخدم التقنية الحديثة كأداة توضيح و تحفيز على التعلم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961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  <w:r w:rsidRPr="007172D2">
              <w:rPr>
                <w:rFonts w:hint="cs"/>
                <w:b/>
                <w:bCs/>
                <w:color w:val="000000" w:themeColor="text1"/>
                <w:rtl/>
              </w:rPr>
              <w:t xml:space="preserve">المعلم يمتلك الخبرة المناسبة لتوظيف </w:t>
            </w:r>
            <w:proofErr w:type="spellStart"/>
            <w:r w:rsidRPr="007172D2">
              <w:rPr>
                <w:rFonts w:hint="cs"/>
                <w:b/>
                <w:bCs/>
                <w:color w:val="000000" w:themeColor="text1"/>
                <w:rtl/>
              </w:rPr>
              <w:t>التقنية0</w:t>
            </w:r>
            <w:proofErr w:type="spellEnd"/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</w:tr>
      <w:tr w:rsidR="0059319B" w:rsidRPr="00A863B6" w:rsidTr="00E91479">
        <w:trPr>
          <w:cnfStyle w:val="000000010000"/>
          <w:trHeight w:val="130"/>
        </w:trPr>
        <w:tc>
          <w:tcPr>
            <w:cnfStyle w:val="001000000000"/>
            <w:tcW w:w="425" w:type="dxa"/>
            <w:vMerge/>
            <w:shd w:val="clear" w:color="auto" w:fill="4F6228" w:themeFill="accent3" w:themeFillShade="80"/>
            <w:vAlign w:val="center"/>
          </w:tcPr>
          <w:p w:rsidR="00420E72" w:rsidRPr="00A863B6" w:rsidRDefault="00420E72" w:rsidP="00E91479">
            <w:pPr>
              <w:jc w:val="center"/>
              <w:rPr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shd w:val="clear" w:color="auto" w:fill="EEECE1" w:themeFill="background2"/>
            <w:vAlign w:val="center"/>
          </w:tcPr>
          <w:p w:rsidR="00420E72" w:rsidRPr="00A863B6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961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  <w:r w:rsidRPr="00F503C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توظيف التقنية الحديثة (السبورة الذكية </w:t>
            </w:r>
            <w:proofErr w:type="spellStart"/>
            <w:r w:rsidRPr="00F503C8">
              <w:rPr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proofErr w:type="spellEnd"/>
            <w:r w:rsidRPr="00F503C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أجهزة العرض </w:t>
            </w:r>
            <w:proofErr w:type="spellStart"/>
            <w:r w:rsidRPr="00F503C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-</w:t>
            </w:r>
            <w:proofErr w:type="spellEnd"/>
            <w:r w:rsidRPr="00F503C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انترنت...الخ بحسب الإمكانات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420E72" w:rsidRPr="00F503C8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:rsidR="00420E72" w:rsidRPr="00F503C8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420E72" w:rsidRPr="00F503C8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420E72" w:rsidRPr="00F503C8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:rsidR="00420E72" w:rsidRPr="00F503C8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59319B" w:rsidRPr="00A863B6" w:rsidTr="00E91479">
        <w:trPr>
          <w:cnfStyle w:val="000000100000"/>
          <w:trHeight w:val="130"/>
        </w:trPr>
        <w:tc>
          <w:tcPr>
            <w:cnfStyle w:val="001000000000"/>
            <w:tcW w:w="425" w:type="dxa"/>
            <w:vMerge/>
            <w:shd w:val="clear" w:color="auto" w:fill="4F6228" w:themeFill="accent3" w:themeFillShade="80"/>
            <w:vAlign w:val="center"/>
          </w:tcPr>
          <w:p w:rsidR="00420E72" w:rsidRPr="00A863B6" w:rsidRDefault="00420E72" w:rsidP="00E91479">
            <w:pPr>
              <w:jc w:val="center"/>
              <w:rPr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20E72" w:rsidRPr="00A863B6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863B6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المعلم تشجع الطلاب على الاستزادة من المعرفة حول موضوع الدرس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  <w:r w:rsidRPr="007172D2">
              <w:rPr>
                <w:rFonts w:hint="cs"/>
                <w:b/>
                <w:bCs/>
                <w:color w:val="000000" w:themeColor="text1"/>
                <w:rtl/>
              </w:rPr>
              <w:t xml:space="preserve">يوجه المعلم طلابه إلى الرجوع إلى مصادر المعرفة المختلفة (كتب </w:t>
            </w:r>
            <w:proofErr w:type="spellStart"/>
            <w:r w:rsidRPr="007172D2">
              <w:rPr>
                <w:b/>
                <w:bCs/>
                <w:color w:val="000000" w:themeColor="text1"/>
                <w:rtl/>
              </w:rPr>
              <w:t>–</w:t>
            </w:r>
            <w:proofErr w:type="spellEnd"/>
            <w:r w:rsidRPr="007172D2">
              <w:rPr>
                <w:rFonts w:hint="cs"/>
                <w:b/>
                <w:bCs/>
                <w:color w:val="000000" w:themeColor="text1"/>
                <w:rtl/>
              </w:rPr>
              <w:t xml:space="preserve"> مراجع </w:t>
            </w:r>
            <w:proofErr w:type="spellStart"/>
            <w:r w:rsidRPr="007172D2">
              <w:rPr>
                <w:b/>
                <w:bCs/>
                <w:color w:val="000000" w:themeColor="text1"/>
                <w:rtl/>
              </w:rPr>
              <w:t>–</w:t>
            </w:r>
            <w:proofErr w:type="spellEnd"/>
            <w:r w:rsidRPr="007172D2">
              <w:rPr>
                <w:rFonts w:hint="cs"/>
                <w:b/>
                <w:bCs/>
                <w:color w:val="000000" w:themeColor="text1"/>
                <w:rtl/>
              </w:rPr>
              <w:t xml:space="preserve"> انترنت ..الخ حسب الامكانات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</w:tr>
      <w:tr w:rsidR="0059319B" w:rsidRPr="00A863B6" w:rsidTr="00E91479">
        <w:trPr>
          <w:cnfStyle w:val="000000010000"/>
          <w:trHeight w:val="130"/>
        </w:trPr>
        <w:tc>
          <w:tcPr>
            <w:cnfStyle w:val="001000000000"/>
            <w:tcW w:w="425" w:type="dxa"/>
            <w:vMerge/>
            <w:shd w:val="clear" w:color="auto" w:fill="4F6228" w:themeFill="accent3" w:themeFillShade="80"/>
            <w:vAlign w:val="center"/>
          </w:tcPr>
          <w:p w:rsidR="00420E72" w:rsidRPr="00A863B6" w:rsidRDefault="00420E72" w:rsidP="00E91479">
            <w:pPr>
              <w:jc w:val="center"/>
              <w:rPr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:rsidR="00420E72" w:rsidRPr="00A863B6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  <w:r w:rsidRPr="00A863B6">
              <w:rPr>
                <w:rFonts w:hint="cs"/>
                <w:b/>
                <w:bCs/>
                <w:color w:val="000000" w:themeColor="text1"/>
                <w:rtl/>
              </w:rPr>
              <w:t xml:space="preserve">المعلم يشارك بفاعلية في الأنشطة </w:t>
            </w:r>
            <w:proofErr w:type="spellStart"/>
            <w:r w:rsidRPr="00A863B6">
              <w:rPr>
                <w:rFonts w:hint="cs"/>
                <w:b/>
                <w:bCs/>
                <w:color w:val="000000" w:themeColor="text1"/>
                <w:rtl/>
              </w:rPr>
              <w:t>المدرسية0</w:t>
            </w:r>
            <w:proofErr w:type="spellEnd"/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961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  <w:r w:rsidRPr="007172D2">
              <w:rPr>
                <w:rFonts w:hint="cs"/>
                <w:b/>
                <w:bCs/>
                <w:color w:val="000000" w:themeColor="text1"/>
                <w:rtl/>
              </w:rPr>
              <w:t xml:space="preserve">المشاركة في جماعات النشاط </w:t>
            </w:r>
            <w:proofErr w:type="spellStart"/>
            <w:r w:rsidRPr="007172D2">
              <w:rPr>
                <w:rFonts w:hint="cs"/>
                <w:b/>
                <w:bCs/>
                <w:color w:val="000000" w:themeColor="text1"/>
                <w:rtl/>
              </w:rPr>
              <w:t>بالمدرسة0</w:t>
            </w:r>
            <w:proofErr w:type="spellEnd"/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</w:tr>
      <w:tr w:rsidR="0059319B" w:rsidRPr="00A863B6" w:rsidTr="00E91479">
        <w:trPr>
          <w:cnfStyle w:val="000000100000"/>
          <w:trHeight w:val="130"/>
        </w:trPr>
        <w:tc>
          <w:tcPr>
            <w:cnfStyle w:val="001000000000"/>
            <w:tcW w:w="425" w:type="dxa"/>
            <w:vMerge/>
            <w:shd w:val="clear" w:color="auto" w:fill="4F6228" w:themeFill="accent3" w:themeFillShade="80"/>
            <w:vAlign w:val="center"/>
          </w:tcPr>
          <w:p w:rsidR="00420E72" w:rsidRPr="00A863B6" w:rsidRDefault="00420E72" w:rsidP="00E91479">
            <w:pPr>
              <w:jc w:val="center"/>
              <w:rPr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420E72" w:rsidRPr="00A863B6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  <w:r w:rsidRPr="00A863B6">
              <w:rPr>
                <w:rFonts w:hint="cs"/>
                <w:b/>
                <w:bCs/>
                <w:color w:val="000000" w:themeColor="text1"/>
                <w:rtl/>
              </w:rPr>
              <w:t>المعلم يعزز الانتماء الوطني للطلاب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172D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الابتعاد عن كل ما يمس ثوابت الدين و الوطن 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59319B" w:rsidRPr="00A863B6" w:rsidTr="00E91479">
        <w:trPr>
          <w:cnfStyle w:val="000000010000"/>
          <w:trHeight w:val="417"/>
        </w:trPr>
        <w:tc>
          <w:tcPr>
            <w:cnfStyle w:val="001000000000"/>
            <w:tcW w:w="425" w:type="dxa"/>
            <w:vMerge/>
            <w:shd w:val="clear" w:color="auto" w:fill="4F6228" w:themeFill="accent3" w:themeFillShade="80"/>
            <w:vAlign w:val="center"/>
          </w:tcPr>
          <w:p w:rsidR="00420E72" w:rsidRPr="00A863B6" w:rsidRDefault="00420E72" w:rsidP="00E91479">
            <w:pPr>
              <w:jc w:val="center"/>
              <w:rPr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420E72" w:rsidRPr="00A863B6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172D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المشاركة في تعزيز الانتماء للوطن من خلال (جزئيات الدرس-الاذاعة </w:t>
            </w:r>
            <w:proofErr w:type="spellStart"/>
            <w:r w:rsidRPr="007172D2">
              <w:rPr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proofErr w:type="spellEnd"/>
            <w:r w:rsidRPr="007172D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اللوحات </w:t>
            </w:r>
            <w:proofErr w:type="spellStart"/>
            <w:r w:rsidRPr="007172D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-</w:t>
            </w:r>
            <w:proofErr w:type="spellEnd"/>
            <w:r w:rsidRPr="007172D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المقالات ..الخ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59319B" w:rsidRPr="00A863B6" w:rsidTr="00E91479">
        <w:trPr>
          <w:cnfStyle w:val="000000100000"/>
          <w:trHeight w:val="130"/>
        </w:trPr>
        <w:tc>
          <w:tcPr>
            <w:cnfStyle w:val="001000000000"/>
            <w:tcW w:w="425" w:type="dxa"/>
            <w:vMerge/>
            <w:shd w:val="clear" w:color="auto" w:fill="4F6228" w:themeFill="accent3" w:themeFillShade="80"/>
            <w:vAlign w:val="center"/>
          </w:tcPr>
          <w:p w:rsidR="00420E72" w:rsidRPr="00A863B6" w:rsidRDefault="00420E72" w:rsidP="00E91479">
            <w:pPr>
              <w:jc w:val="center"/>
              <w:rPr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420E72" w:rsidRPr="00A863B6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172D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المشاركة الفاعلة والايجابية بكل ما يخدم البلد و المجتمع ويرسخ احترام قوانينه و انظمته و المحافظة على</w:t>
            </w:r>
            <w:r w:rsidRPr="007172D2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proofErr w:type="spellStart"/>
            <w:r w:rsidRPr="007172D2">
              <w:rPr>
                <w:rFonts w:hint="cs"/>
                <w:b/>
                <w:bCs/>
                <w:color w:val="000000" w:themeColor="text1"/>
                <w:rtl/>
              </w:rPr>
              <w:t>ممتلكاته0</w:t>
            </w:r>
            <w:proofErr w:type="spellEnd"/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59319B" w:rsidRPr="00A863B6" w:rsidTr="00E91479">
        <w:trPr>
          <w:cnfStyle w:val="000000010000"/>
          <w:trHeight w:val="130"/>
        </w:trPr>
        <w:tc>
          <w:tcPr>
            <w:cnfStyle w:val="001000000000"/>
            <w:tcW w:w="425" w:type="dxa"/>
            <w:vMerge w:val="restart"/>
            <w:shd w:val="clear" w:color="auto" w:fill="4F6228" w:themeFill="accent3" w:themeFillShade="80"/>
            <w:textDirection w:val="btLr"/>
            <w:vAlign w:val="center"/>
          </w:tcPr>
          <w:p w:rsidR="00420E72" w:rsidRPr="001F59F8" w:rsidRDefault="00420E72" w:rsidP="00E91479">
            <w:pPr>
              <w:ind w:left="113" w:right="113"/>
              <w:jc w:val="center"/>
              <w:rPr>
                <w:rFonts w:cs="PT Bold Dusky"/>
                <w:b w:val="0"/>
                <w:bCs w:val="0"/>
                <w:sz w:val="12"/>
                <w:szCs w:val="12"/>
                <w:rtl/>
              </w:rPr>
            </w:pPr>
            <w:r w:rsidRPr="001F59F8">
              <w:rPr>
                <w:rFonts w:ascii="Arial" w:hAnsi="Arial" w:cs="PT Bold Dusky"/>
                <w:color w:val="000000"/>
                <w:sz w:val="12"/>
                <w:szCs w:val="12"/>
                <w:shd w:val="clear" w:color="auto" w:fill="FFFFFF"/>
                <w:rtl/>
              </w:rPr>
              <w:t>التقويم الصفي</w:t>
            </w:r>
          </w:p>
        </w:tc>
        <w:tc>
          <w:tcPr>
            <w:tcW w:w="2977" w:type="dxa"/>
            <w:vMerge w:val="restart"/>
            <w:shd w:val="clear" w:color="auto" w:fill="EEECE1" w:themeFill="background2"/>
            <w:vAlign w:val="center"/>
          </w:tcPr>
          <w:p w:rsidR="00420E72" w:rsidRPr="00A863B6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  <w:r w:rsidRPr="00A863B6">
              <w:rPr>
                <w:rFonts w:hint="cs"/>
                <w:b/>
                <w:bCs/>
                <w:color w:val="000000" w:themeColor="text1"/>
                <w:rtl/>
              </w:rPr>
              <w:t>ينفذ التقويم الصفي وفق النتائج السابقة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961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  <w:r w:rsidRPr="007172D2">
              <w:rPr>
                <w:rFonts w:hint="cs"/>
                <w:b/>
                <w:bCs/>
                <w:color w:val="000000" w:themeColor="text1"/>
                <w:rtl/>
              </w:rPr>
              <w:t xml:space="preserve">تفعل مستويات التقويم داخل الصف </w:t>
            </w:r>
            <w:proofErr w:type="spellStart"/>
            <w:r w:rsidRPr="007172D2">
              <w:rPr>
                <w:rFonts w:hint="cs"/>
                <w:b/>
                <w:bCs/>
                <w:color w:val="000000" w:themeColor="text1"/>
                <w:rtl/>
              </w:rPr>
              <w:t>(تشخيصي-</w:t>
            </w:r>
            <w:proofErr w:type="spellEnd"/>
            <w:r w:rsidRPr="007172D2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proofErr w:type="spellStart"/>
            <w:r w:rsidRPr="007172D2">
              <w:rPr>
                <w:rFonts w:hint="cs"/>
                <w:b/>
                <w:bCs/>
                <w:color w:val="000000" w:themeColor="text1"/>
                <w:rtl/>
              </w:rPr>
              <w:t>بنائي-</w:t>
            </w:r>
            <w:proofErr w:type="spellEnd"/>
            <w:r w:rsidRPr="007172D2">
              <w:rPr>
                <w:rFonts w:hint="cs"/>
                <w:b/>
                <w:bCs/>
                <w:color w:val="000000" w:themeColor="text1"/>
                <w:rtl/>
              </w:rPr>
              <w:t xml:space="preserve"> ختامي</w:t>
            </w:r>
            <w:proofErr w:type="spellStart"/>
            <w:r w:rsidRPr="007172D2">
              <w:rPr>
                <w:rFonts w:hint="cs"/>
                <w:b/>
                <w:bCs/>
                <w:color w:val="000000" w:themeColor="text1"/>
                <w:rtl/>
              </w:rPr>
              <w:t>)</w:t>
            </w:r>
            <w:proofErr w:type="spellEnd"/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</w:tr>
      <w:tr w:rsidR="00FF491E" w:rsidRPr="00A863B6" w:rsidTr="00E91479">
        <w:trPr>
          <w:cnfStyle w:val="000000100000"/>
          <w:trHeight w:val="130"/>
        </w:trPr>
        <w:tc>
          <w:tcPr>
            <w:cnfStyle w:val="001000000000"/>
            <w:tcW w:w="425" w:type="dxa"/>
            <w:vMerge/>
            <w:shd w:val="clear" w:color="auto" w:fill="4F6228" w:themeFill="accent3" w:themeFillShade="80"/>
            <w:vAlign w:val="center"/>
          </w:tcPr>
          <w:p w:rsidR="00420E72" w:rsidRPr="00A863B6" w:rsidRDefault="00420E72" w:rsidP="00E91479">
            <w:pPr>
              <w:jc w:val="center"/>
              <w:rPr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shd w:val="clear" w:color="auto" w:fill="EEECE1" w:themeFill="background2"/>
            <w:vAlign w:val="center"/>
          </w:tcPr>
          <w:p w:rsidR="00420E72" w:rsidRPr="00A863B6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961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  <w:r w:rsidRPr="007172D2">
              <w:rPr>
                <w:rFonts w:hint="cs"/>
                <w:b/>
                <w:bCs/>
                <w:color w:val="000000" w:themeColor="text1"/>
                <w:rtl/>
              </w:rPr>
              <w:t xml:space="preserve">يستخدم أساليب و أدوات متنوعة للتقويم (أوراق عمل </w:t>
            </w:r>
            <w:proofErr w:type="spellStart"/>
            <w:r w:rsidRPr="007172D2">
              <w:rPr>
                <w:b/>
                <w:bCs/>
                <w:color w:val="000000" w:themeColor="text1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اختبارات شاملة</w:t>
            </w:r>
            <w:r w:rsidRPr="007172D2">
              <w:rPr>
                <w:rFonts w:hint="cs"/>
                <w:b/>
                <w:bCs/>
                <w:color w:val="000000" w:themeColor="text1"/>
                <w:rtl/>
              </w:rPr>
              <w:t>..الخ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</w:tr>
      <w:tr w:rsidR="0059319B" w:rsidRPr="00A863B6" w:rsidTr="00E91479">
        <w:trPr>
          <w:cnfStyle w:val="000000010000"/>
          <w:trHeight w:val="130"/>
        </w:trPr>
        <w:tc>
          <w:tcPr>
            <w:cnfStyle w:val="001000000000"/>
            <w:tcW w:w="425" w:type="dxa"/>
            <w:vMerge/>
            <w:shd w:val="clear" w:color="auto" w:fill="4F6228" w:themeFill="accent3" w:themeFillShade="80"/>
            <w:vAlign w:val="center"/>
          </w:tcPr>
          <w:p w:rsidR="00420E72" w:rsidRPr="00A863B6" w:rsidRDefault="00420E72" w:rsidP="00E91479">
            <w:pPr>
              <w:jc w:val="center"/>
              <w:rPr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20E72" w:rsidRPr="00A863B6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  <w:r w:rsidRPr="00A863B6">
              <w:rPr>
                <w:rFonts w:hint="cs"/>
                <w:b/>
                <w:bCs/>
                <w:color w:val="000000" w:themeColor="text1"/>
                <w:rtl/>
              </w:rPr>
              <w:t>يستخدم سجل المتابعة كتحفيز للطالب على المشاركة</w:t>
            </w:r>
          </w:p>
        </w:tc>
        <w:tc>
          <w:tcPr>
            <w:tcW w:w="425" w:type="dxa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961" w:type="dxa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  <w:r w:rsidRPr="007172D2">
              <w:rPr>
                <w:rFonts w:hint="cs"/>
                <w:b/>
                <w:bCs/>
                <w:color w:val="000000" w:themeColor="text1"/>
                <w:rtl/>
              </w:rPr>
              <w:t>إعداد سجل المهارات و سجل المتابعة</w:t>
            </w:r>
          </w:p>
        </w:tc>
        <w:tc>
          <w:tcPr>
            <w:tcW w:w="425" w:type="dxa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</w:tr>
      <w:tr w:rsidR="0059319B" w:rsidRPr="00A863B6" w:rsidTr="00E91479">
        <w:trPr>
          <w:cnfStyle w:val="000000100000"/>
          <w:trHeight w:val="130"/>
        </w:trPr>
        <w:tc>
          <w:tcPr>
            <w:cnfStyle w:val="001000000000"/>
            <w:tcW w:w="425" w:type="dxa"/>
            <w:vMerge/>
            <w:shd w:val="clear" w:color="auto" w:fill="4F6228" w:themeFill="accent3" w:themeFillShade="80"/>
            <w:vAlign w:val="center"/>
          </w:tcPr>
          <w:p w:rsidR="00420E72" w:rsidRPr="00A863B6" w:rsidRDefault="00420E72" w:rsidP="00E91479">
            <w:pPr>
              <w:jc w:val="center"/>
              <w:rPr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420E72" w:rsidRPr="00A863B6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961" w:type="dxa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  <w:proofErr w:type="spellStart"/>
            <w:r w:rsidRPr="007172D2">
              <w:rPr>
                <w:rFonts w:hint="cs"/>
                <w:b/>
                <w:bCs/>
                <w:color w:val="000000" w:themeColor="text1"/>
                <w:rtl/>
              </w:rPr>
              <w:t>تفعيل</w:t>
            </w:r>
            <w:proofErr w:type="spellEnd"/>
            <w:r w:rsidRPr="007172D2">
              <w:rPr>
                <w:rFonts w:hint="cs"/>
                <w:b/>
                <w:bCs/>
                <w:color w:val="000000" w:themeColor="text1"/>
                <w:rtl/>
              </w:rPr>
              <w:t xml:space="preserve"> السجل داخل الحصة و اشعار الطالب </w:t>
            </w:r>
            <w:proofErr w:type="spellStart"/>
            <w:r w:rsidRPr="007172D2">
              <w:rPr>
                <w:rFonts w:hint="cs"/>
                <w:b/>
                <w:bCs/>
                <w:color w:val="000000" w:themeColor="text1"/>
                <w:rtl/>
              </w:rPr>
              <w:t>بذلك0</w:t>
            </w:r>
            <w:proofErr w:type="spellEnd"/>
          </w:p>
        </w:tc>
        <w:tc>
          <w:tcPr>
            <w:tcW w:w="425" w:type="dxa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</w:tr>
      <w:tr w:rsidR="0059319B" w:rsidRPr="00A863B6" w:rsidTr="00E91479">
        <w:trPr>
          <w:cnfStyle w:val="000000010000"/>
          <w:trHeight w:val="130"/>
        </w:trPr>
        <w:tc>
          <w:tcPr>
            <w:cnfStyle w:val="001000000000"/>
            <w:tcW w:w="425" w:type="dxa"/>
            <w:vMerge/>
            <w:shd w:val="clear" w:color="auto" w:fill="4F6228" w:themeFill="accent3" w:themeFillShade="80"/>
            <w:vAlign w:val="center"/>
          </w:tcPr>
          <w:p w:rsidR="00420E72" w:rsidRPr="00A863B6" w:rsidRDefault="00420E72" w:rsidP="00E91479">
            <w:pPr>
              <w:jc w:val="center"/>
              <w:rPr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:rsidR="00420E72" w:rsidRPr="00A863B6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  <w:r w:rsidRPr="00A863B6">
              <w:rPr>
                <w:rFonts w:hint="cs"/>
                <w:b/>
                <w:bCs/>
                <w:color w:val="000000" w:themeColor="text1"/>
                <w:rtl/>
              </w:rPr>
              <w:t>يسأل أسئلة مثيرة لعمليات التفكير العليا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961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  <w:r w:rsidRPr="007172D2">
              <w:rPr>
                <w:rFonts w:hint="cs"/>
                <w:b/>
                <w:bCs/>
                <w:color w:val="000000" w:themeColor="text1"/>
                <w:rtl/>
              </w:rPr>
              <w:t xml:space="preserve">يهدف في أسئلته  التحليل و التركيب و التقويم (ما رأيك </w:t>
            </w:r>
            <w:proofErr w:type="spellStart"/>
            <w:r w:rsidRPr="007172D2">
              <w:rPr>
                <w:b/>
                <w:bCs/>
                <w:color w:val="000000" w:themeColor="text1"/>
                <w:rtl/>
              </w:rPr>
              <w:t>–</w:t>
            </w:r>
            <w:proofErr w:type="spellEnd"/>
            <w:r w:rsidRPr="007172D2">
              <w:rPr>
                <w:rFonts w:hint="cs"/>
                <w:b/>
                <w:bCs/>
                <w:color w:val="000000" w:themeColor="text1"/>
                <w:rtl/>
              </w:rPr>
              <w:t xml:space="preserve"> قارن _اربط </w:t>
            </w:r>
            <w:proofErr w:type="spellStart"/>
            <w:r w:rsidRPr="007172D2">
              <w:rPr>
                <w:rFonts w:hint="cs"/>
                <w:b/>
                <w:bCs/>
                <w:color w:val="000000" w:themeColor="text1"/>
                <w:rtl/>
              </w:rPr>
              <w:t>-</w:t>
            </w:r>
            <w:proofErr w:type="spellEnd"/>
            <w:r w:rsidRPr="007172D2">
              <w:rPr>
                <w:rFonts w:hint="cs"/>
                <w:b/>
                <w:bCs/>
                <w:color w:val="000000" w:themeColor="text1"/>
                <w:rtl/>
              </w:rPr>
              <w:t xml:space="preserve"> استنتج ...الخ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shd w:val="clear" w:color="auto" w:fill="EEECE1" w:themeFill="background2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</w:tr>
      <w:tr w:rsidR="0059319B" w:rsidRPr="00A863B6" w:rsidTr="00E91479">
        <w:trPr>
          <w:cnfStyle w:val="000000100000"/>
          <w:trHeight w:val="130"/>
        </w:trPr>
        <w:tc>
          <w:tcPr>
            <w:cnfStyle w:val="001000000000"/>
            <w:tcW w:w="425" w:type="dxa"/>
            <w:vMerge/>
            <w:shd w:val="clear" w:color="auto" w:fill="4F6228" w:themeFill="accent3" w:themeFillShade="80"/>
            <w:vAlign w:val="center"/>
          </w:tcPr>
          <w:p w:rsidR="00420E72" w:rsidRPr="00A863B6" w:rsidRDefault="00420E72" w:rsidP="00E91479">
            <w:pPr>
              <w:jc w:val="center"/>
              <w:rPr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420E72" w:rsidRPr="00A863B6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  <w:r w:rsidRPr="00A863B6">
              <w:rPr>
                <w:rFonts w:hint="cs"/>
                <w:b/>
                <w:bCs/>
                <w:color w:val="000000" w:themeColor="text1"/>
                <w:rtl/>
              </w:rPr>
              <w:t xml:space="preserve">ينفذ تقويما ختاميا للدرس يدعم ترسيخ أهداف </w:t>
            </w:r>
            <w:proofErr w:type="spellStart"/>
            <w:r w:rsidRPr="00A863B6">
              <w:rPr>
                <w:rFonts w:hint="cs"/>
                <w:b/>
                <w:bCs/>
                <w:color w:val="000000" w:themeColor="text1"/>
                <w:rtl/>
              </w:rPr>
              <w:t>الدرس0</w:t>
            </w:r>
            <w:proofErr w:type="spellEnd"/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  <w:r w:rsidRPr="007172D2">
              <w:rPr>
                <w:rFonts w:hint="cs"/>
                <w:b/>
                <w:bCs/>
                <w:color w:val="000000" w:themeColor="text1"/>
                <w:rtl/>
              </w:rPr>
              <w:t>استخدام الأسئلة الشفهية أو التحريرية للتأكد من تحقيق أهداف الدرس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100000"/>
              <w:rPr>
                <w:b/>
                <w:bCs/>
                <w:color w:val="000000" w:themeColor="text1"/>
                <w:rtl/>
              </w:rPr>
            </w:pPr>
          </w:p>
        </w:tc>
      </w:tr>
      <w:tr w:rsidR="0059319B" w:rsidRPr="00A863B6" w:rsidTr="00E91479">
        <w:trPr>
          <w:cnfStyle w:val="000000010000"/>
          <w:trHeight w:val="130"/>
        </w:trPr>
        <w:tc>
          <w:tcPr>
            <w:cnfStyle w:val="001000000000"/>
            <w:tcW w:w="425" w:type="dxa"/>
            <w:vMerge/>
            <w:shd w:val="clear" w:color="auto" w:fill="4F6228" w:themeFill="accent3" w:themeFillShade="80"/>
            <w:vAlign w:val="center"/>
          </w:tcPr>
          <w:p w:rsidR="00420E72" w:rsidRPr="00A863B6" w:rsidRDefault="00420E72" w:rsidP="00E91479">
            <w:pPr>
              <w:jc w:val="center"/>
              <w:rPr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420E72" w:rsidRPr="00A863B6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  <w:r w:rsidRPr="007172D2">
              <w:rPr>
                <w:rFonts w:hint="cs"/>
                <w:b/>
                <w:bCs/>
                <w:color w:val="000000" w:themeColor="text1"/>
                <w:rtl/>
              </w:rPr>
              <w:t>تقديم تغذية  راجعة للطالب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20E72" w:rsidRPr="007172D2" w:rsidRDefault="00420E72" w:rsidP="00E91479">
            <w:pPr>
              <w:jc w:val="center"/>
              <w:cnfStyle w:val="000000010000"/>
              <w:rPr>
                <w:b/>
                <w:bCs/>
                <w:color w:val="000000" w:themeColor="text1"/>
                <w:rtl/>
              </w:rPr>
            </w:pPr>
          </w:p>
        </w:tc>
      </w:tr>
    </w:tbl>
    <w:tbl>
      <w:tblPr>
        <w:tblStyle w:val="-5"/>
        <w:bidiVisual/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9"/>
        <w:gridCol w:w="1684"/>
        <w:gridCol w:w="422"/>
        <w:gridCol w:w="840"/>
        <w:gridCol w:w="982"/>
        <w:gridCol w:w="982"/>
        <w:gridCol w:w="1683"/>
        <w:gridCol w:w="2249"/>
        <w:gridCol w:w="22"/>
      </w:tblGrid>
      <w:tr w:rsidR="0059319B" w:rsidRPr="006B0DDA" w:rsidTr="002E21E7">
        <w:trPr>
          <w:gridAfter w:val="1"/>
          <w:cnfStyle w:val="100000000000"/>
          <w:wAfter w:w="22" w:type="dxa"/>
          <w:trHeight w:val="364"/>
        </w:trPr>
        <w:tc>
          <w:tcPr>
            <w:cnfStyle w:val="001000000100"/>
            <w:tcW w:w="3643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59319B" w:rsidRPr="006B0DDA" w:rsidRDefault="0059319B" w:rsidP="002E21E7">
            <w:pPr>
              <w:bidi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59319B" w:rsidRPr="006B0DDA" w:rsidRDefault="0059319B" w:rsidP="002E21E7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0DDA"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المستوى التحصيلي للطلاب</w:t>
            </w:r>
          </w:p>
          <w:p w:rsidR="0059319B" w:rsidRPr="006B0DDA" w:rsidRDefault="0059319B" w:rsidP="002E21E7">
            <w:pPr>
              <w:bidi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22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59319B" w:rsidRPr="006B0DDA" w:rsidRDefault="0059319B" w:rsidP="002E21E7">
            <w:pPr>
              <w:bidi w:val="0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B0DDA">
              <w:rPr>
                <w:rFonts w:ascii="Times New Roman" w:eastAsia="Times New Roman" w:hAnsi="Times New Roman" w:cs="Times New Roman" w:hint="cs"/>
                <w:color w:val="000000"/>
                <w:rtl/>
              </w:rPr>
              <w:t>تصنيف عناصر التقييم</w:t>
            </w:r>
          </w:p>
        </w:tc>
        <w:tc>
          <w:tcPr>
            <w:tcW w:w="16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59319B" w:rsidRPr="006B0DDA" w:rsidRDefault="0059319B" w:rsidP="002E21E7">
            <w:pPr>
              <w:bidi w:val="0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B0DDA"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النهاية العظمى</w:t>
            </w:r>
          </w:p>
        </w:tc>
        <w:tc>
          <w:tcPr>
            <w:tcW w:w="22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59319B" w:rsidRPr="006B0DDA" w:rsidRDefault="0059319B" w:rsidP="002E21E7">
            <w:pPr>
              <w:bidi w:val="0"/>
              <w:jc w:val="center"/>
              <w:cnfStyle w:val="100000000000"/>
              <w:rPr>
                <w:rFonts w:ascii="Arial" w:eastAsia="Times New Roman" w:hAnsi="Arial" w:cs="Arial"/>
                <w:color w:val="000000"/>
              </w:rPr>
            </w:pPr>
            <w:r w:rsidRPr="006B0DDA">
              <w:rPr>
                <w:rFonts w:ascii="Times New Roman" w:eastAsia="Times New Roman" w:hAnsi="Times New Roman" w:cs="Times New Roman" w:hint="cs"/>
                <w:color w:val="000000"/>
                <w:rtl/>
              </w:rPr>
              <w:t>الدرجة</w:t>
            </w:r>
          </w:p>
        </w:tc>
      </w:tr>
      <w:tr w:rsidR="0059319B" w:rsidRPr="006B0DDA" w:rsidTr="00E23109">
        <w:trPr>
          <w:gridAfter w:val="1"/>
          <w:cnfStyle w:val="000000100000"/>
          <w:wAfter w:w="22" w:type="dxa"/>
          <w:trHeight w:val="187"/>
        </w:trPr>
        <w:tc>
          <w:tcPr>
            <w:cnfStyle w:val="001000000000"/>
            <w:tcW w:w="3643" w:type="dxa"/>
            <w:gridSpan w:val="2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59319B" w:rsidRPr="006B0DDA" w:rsidRDefault="0059319B" w:rsidP="002E21E7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6" w:type="dxa"/>
            <w:gridSpan w:val="4"/>
            <w:vAlign w:val="center"/>
            <w:hideMark/>
          </w:tcPr>
          <w:p w:rsidR="0059319B" w:rsidRPr="006B0DDA" w:rsidRDefault="0059319B" w:rsidP="002E21E7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6B0DDA"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المستوى التحصيلي للطلاب من </w:t>
            </w:r>
            <w:proofErr w:type="spellStart"/>
            <w:r w:rsidRPr="006B0DDA">
              <w:rPr>
                <w:rFonts w:ascii="Times New Roman" w:eastAsia="Times New Roman" w:hAnsi="Times New Roman" w:cs="Times New Roman" w:hint="cs"/>
                <w:color w:val="000000"/>
                <w:rtl/>
              </w:rPr>
              <w:t>(</w:t>
            </w:r>
            <w:proofErr w:type="spellEnd"/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 xml:space="preserve">   </w:t>
            </w:r>
            <w:proofErr w:type="spellStart"/>
            <w:r w:rsidRPr="006B0DDA">
              <w:rPr>
                <w:rFonts w:ascii="Times New Roman" w:eastAsia="Times New Roman" w:hAnsi="Times New Roman" w:cs="Times New Roman" w:hint="cs"/>
                <w:color w:val="000000"/>
                <w:rtl/>
              </w:rPr>
              <w:t>)</w:t>
            </w:r>
            <w:proofErr w:type="spellEnd"/>
          </w:p>
        </w:tc>
        <w:tc>
          <w:tcPr>
            <w:tcW w:w="1683" w:type="dxa"/>
            <w:vAlign w:val="center"/>
            <w:hideMark/>
          </w:tcPr>
          <w:p w:rsidR="0059319B" w:rsidRPr="006B0DDA" w:rsidRDefault="0059319B" w:rsidP="002E21E7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49" w:type="dxa"/>
            <w:vAlign w:val="center"/>
            <w:hideMark/>
          </w:tcPr>
          <w:p w:rsidR="0059319B" w:rsidRPr="006B0DDA" w:rsidRDefault="0059319B" w:rsidP="002E21E7">
            <w:pPr>
              <w:bidi w:val="0"/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9319B" w:rsidRPr="006B0DDA" w:rsidTr="002E21E7">
        <w:trPr>
          <w:trHeight w:val="480"/>
        </w:trPr>
        <w:tc>
          <w:tcPr>
            <w:cnfStyle w:val="001000000000"/>
            <w:tcW w:w="1959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59319B" w:rsidRPr="00422ECE" w:rsidRDefault="0059319B" w:rsidP="002E21E7">
            <w:pPr>
              <w:tabs>
                <w:tab w:val="right" w:pos="2663"/>
              </w:tabs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2ECE">
              <w:rPr>
                <w:rFonts w:ascii="Times New Roman" w:eastAsia="Times New Roman" w:hAnsi="Times New Roman" w:cs="Times New Roman" w:hint="cs"/>
                <w:rtl/>
              </w:rPr>
              <w:t>متابعة التوصيات</w:t>
            </w:r>
          </w:p>
        </w:tc>
        <w:tc>
          <w:tcPr>
            <w:tcW w:w="2946" w:type="dxa"/>
            <w:gridSpan w:val="3"/>
            <w:vMerge w:val="restart"/>
            <w:vAlign w:val="center"/>
            <w:hideMark/>
          </w:tcPr>
          <w:p w:rsidR="0059319B" w:rsidRPr="006B0DDA" w:rsidRDefault="0059319B" w:rsidP="002E21E7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0DDA">
              <w:rPr>
                <w:rFonts w:ascii="Times New Roman" w:eastAsia="Times New Roman" w:hAnsi="Times New Roman" w:cs="Times New Roman" w:hint="cs"/>
                <w:color w:val="000000"/>
                <w:rtl/>
              </w:rPr>
              <w:t>متابعة التوصيات السابقة</w:t>
            </w:r>
          </w:p>
        </w:tc>
        <w:tc>
          <w:tcPr>
            <w:tcW w:w="982" w:type="dxa"/>
            <w:vAlign w:val="center"/>
            <w:hideMark/>
          </w:tcPr>
          <w:p w:rsidR="0059319B" w:rsidRPr="006B0DDA" w:rsidRDefault="0059319B" w:rsidP="002E21E7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0DDA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متابعة</w:t>
            </w:r>
          </w:p>
        </w:tc>
        <w:tc>
          <w:tcPr>
            <w:tcW w:w="982" w:type="dxa"/>
            <w:vAlign w:val="center"/>
            <w:hideMark/>
          </w:tcPr>
          <w:p w:rsidR="0059319B" w:rsidRPr="006B0DDA" w:rsidRDefault="0059319B" w:rsidP="002E21E7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B0DDA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غيرمتابعة</w:t>
            </w:r>
            <w:proofErr w:type="spellEnd"/>
          </w:p>
        </w:tc>
        <w:tc>
          <w:tcPr>
            <w:tcW w:w="3954" w:type="dxa"/>
            <w:gridSpan w:val="3"/>
            <w:vAlign w:val="center"/>
            <w:hideMark/>
          </w:tcPr>
          <w:p w:rsidR="0059319B" w:rsidRPr="006B0DDA" w:rsidRDefault="0059319B" w:rsidP="002E21E7">
            <w:pPr>
              <w:bidi w:val="0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0DDA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الوصف</w:t>
            </w:r>
          </w:p>
        </w:tc>
      </w:tr>
      <w:tr w:rsidR="0059319B" w:rsidRPr="006B0DDA" w:rsidTr="00E23109">
        <w:trPr>
          <w:cnfStyle w:val="000000100000"/>
          <w:trHeight w:val="115"/>
        </w:trPr>
        <w:tc>
          <w:tcPr>
            <w:cnfStyle w:val="001000000000"/>
            <w:tcW w:w="1959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59319B" w:rsidRPr="006B0DDA" w:rsidRDefault="0059319B" w:rsidP="002E21E7">
            <w:pPr>
              <w:tabs>
                <w:tab w:val="right" w:pos="2663"/>
              </w:tabs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46" w:type="dxa"/>
            <w:gridSpan w:val="3"/>
            <w:vMerge/>
            <w:vAlign w:val="center"/>
            <w:hideMark/>
          </w:tcPr>
          <w:p w:rsidR="0059319B" w:rsidRPr="006B0DDA" w:rsidRDefault="0059319B" w:rsidP="002E21E7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noWrap/>
            <w:vAlign w:val="center"/>
            <w:hideMark/>
          </w:tcPr>
          <w:p w:rsidR="0059319B" w:rsidRPr="006B0DDA" w:rsidRDefault="0059319B" w:rsidP="002E21E7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-</w:t>
            </w:r>
            <w:proofErr w:type="spellEnd"/>
          </w:p>
        </w:tc>
        <w:tc>
          <w:tcPr>
            <w:tcW w:w="982" w:type="dxa"/>
            <w:noWrap/>
            <w:vAlign w:val="center"/>
            <w:hideMark/>
          </w:tcPr>
          <w:p w:rsidR="0059319B" w:rsidRPr="006B0DDA" w:rsidRDefault="0059319B" w:rsidP="002E21E7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-</w:t>
            </w:r>
            <w:proofErr w:type="spellEnd"/>
          </w:p>
        </w:tc>
        <w:tc>
          <w:tcPr>
            <w:tcW w:w="3954" w:type="dxa"/>
            <w:gridSpan w:val="3"/>
            <w:vAlign w:val="center"/>
            <w:hideMark/>
          </w:tcPr>
          <w:p w:rsidR="0059319B" w:rsidRPr="006B0DDA" w:rsidRDefault="0059319B" w:rsidP="00E23109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هذه الزيارة الاولى</w:t>
            </w:r>
          </w:p>
        </w:tc>
      </w:tr>
      <w:tr w:rsidR="0059319B" w:rsidRPr="006B0DDA" w:rsidTr="002E21E7">
        <w:trPr>
          <w:gridAfter w:val="1"/>
          <w:wAfter w:w="22" w:type="dxa"/>
          <w:trHeight w:val="323"/>
        </w:trPr>
        <w:tc>
          <w:tcPr>
            <w:cnfStyle w:val="001000000000"/>
            <w:tcW w:w="4065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59319B" w:rsidRPr="00422ECE" w:rsidRDefault="0059319B" w:rsidP="002E21E7">
            <w:pPr>
              <w:tabs>
                <w:tab w:val="right" w:pos="2663"/>
              </w:tabs>
              <w:bidi w:val="0"/>
              <w:jc w:val="center"/>
              <w:rPr>
                <w:rFonts w:ascii="Times New Roman" w:eastAsia="Times New Roman" w:hAnsi="Times New Roman" w:cs="Times New Roman"/>
              </w:rPr>
            </w:pPr>
            <w:r w:rsidRPr="00422ECE">
              <w:rPr>
                <w:rFonts w:ascii="Times New Roman" w:eastAsia="Times New Roman" w:hAnsi="Times New Roman" w:cs="Times New Roman" w:hint="cs"/>
                <w:rtl/>
              </w:rPr>
              <w:t>الاستراتيجية المستخدمة من واقع دفتر الإعداد</w:t>
            </w:r>
          </w:p>
        </w:tc>
        <w:tc>
          <w:tcPr>
            <w:tcW w:w="6736" w:type="dxa"/>
            <w:gridSpan w:val="5"/>
            <w:vAlign w:val="center"/>
            <w:hideMark/>
          </w:tcPr>
          <w:p w:rsidR="0059319B" w:rsidRPr="006B0DDA" w:rsidRDefault="0059319B" w:rsidP="002E21E7">
            <w:pPr>
              <w:bidi w:val="0"/>
              <w:ind w:left="3150" w:hanging="3150"/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63D57" w:rsidRPr="006B0DDA" w:rsidTr="00863D57">
        <w:trPr>
          <w:cnfStyle w:val="000000100000"/>
          <w:trHeight w:val="323"/>
        </w:trPr>
        <w:tc>
          <w:tcPr>
            <w:cnfStyle w:val="001000000000"/>
            <w:tcW w:w="4065" w:type="dxa"/>
            <w:gridSpan w:val="3"/>
            <w:tcBorders>
              <w:bottom w:val="single" w:sz="6" w:space="0" w:color="auto"/>
            </w:tcBorders>
            <w:vAlign w:val="center"/>
          </w:tcPr>
          <w:p w:rsidR="00863D57" w:rsidRPr="00422ECE" w:rsidRDefault="00863D57" w:rsidP="002E21E7">
            <w:pPr>
              <w:tabs>
                <w:tab w:val="right" w:pos="2663"/>
              </w:tabs>
              <w:bidi w:val="0"/>
              <w:rPr>
                <w:rFonts w:ascii="Times New Roman" w:eastAsia="Times New Roman" w:hAnsi="Times New Roman" w:cs="Times New Roman" w:hint="cs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سلوكيات الطلاب  اثناء الدرس </w:t>
            </w:r>
          </w:p>
        </w:tc>
        <w:tc>
          <w:tcPr>
            <w:tcW w:w="6758" w:type="dxa"/>
            <w:gridSpan w:val="6"/>
            <w:tcBorders>
              <w:bottom w:val="single" w:sz="6" w:space="0" w:color="auto"/>
            </w:tcBorders>
            <w:vAlign w:val="center"/>
          </w:tcPr>
          <w:p w:rsidR="00863D57" w:rsidRPr="006B0DDA" w:rsidRDefault="00863D57" w:rsidP="002E21E7">
            <w:pPr>
              <w:bidi w:val="0"/>
              <w:ind w:left="3150" w:hanging="3150"/>
              <w:cnfStyle w:val="0000001000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63D57" w:rsidRPr="006B0DDA" w:rsidTr="00E23109">
        <w:trPr>
          <w:trHeight w:val="323"/>
        </w:trPr>
        <w:tc>
          <w:tcPr>
            <w:cnfStyle w:val="001000000000"/>
            <w:tcW w:w="108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3D57" w:rsidRPr="00E23109" w:rsidRDefault="00863D57" w:rsidP="00863D57">
            <w:pPr>
              <w:shd w:val="clear" w:color="auto" w:fill="000000" w:themeFill="text1"/>
              <w:tabs>
                <w:tab w:val="center" w:pos="9305"/>
              </w:tabs>
              <w:bidi w:val="0"/>
              <w:spacing w:after="247"/>
              <w:jc w:val="center"/>
              <w:rPr>
                <w:color w:val="auto"/>
              </w:rPr>
            </w:pPr>
            <w:r w:rsidRPr="00E23109">
              <w:rPr>
                <w:rFonts w:ascii="Arial" w:eastAsia="Arial" w:hAnsi="Arial" w:cs="Arial"/>
                <w:rtl/>
              </w:rPr>
              <w:t>أسئلة الاختبار المصير:</w:t>
            </w:r>
          </w:p>
          <w:p w:rsidR="00863D57" w:rsidRDefault="00863D57" w:rsidP="00863D57">
            <w:pPr>
              <w:bidi w:val="0"/>
              <w:ind w:left="178"/>
              <w:jc w:val="center"/>
            </w:pPr>
            <w:r>
              <w:rPr>
                <w:rFonts w:ascii="Arial" w:eastAsia="Arial" w:hAnsi="Arial" w:cs="Arial"/>
                <w:color w:val="A6A6A6"/>
                <w:sz w:val="24"/>
              </w:rPr>
              <w:t>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  <w:sz w:val="24"/>
              </w:rPr>
              <w:t>-1</w:t>
            </w:r>
          </w:p>
          <w:p w:rsidR="00863D57" w:rsidRDefault="00863D57" w:rsidP="00863D57">
            <w:pPr>
              <w:bidi w:val="0"/>
              <w:ind w:left="245"/>
              <w:jc w:val="center"/>
            </w:pPr>
            <w:r>
              <w:rPr>
                <w:rFonts w:ascii="Arial" w:eastAsia="Arial" w:hAnsi="Arial" w:cs="Arial"/>
                <w:color w:val="A6A6A6"/>
                <w:sz w:val="24"/>
              </w:rPr>
              <w:t>........................................................................................................................-2</w:t>
            </w:r>
          </w:p>
          <w:p w:rsidR="00863D57" w:rsidRDefault="00863D57" w:rsidP="00863D57">
            <w:pPr>
              <w:bidi w:val="0"/>
              <w:ind w:left="245"/>
              <w:jc w:val="center"/>
            </w:pPr>
            <w:r>
              <w:rPr>
                <w:rFonts w:ascii="Arial" w:eastAsia="Arial" w:hAnsi="Arial" w:cs="Arial"/>
                <w:color w:val="A6A6A6"/>
                <w:sz w:val="24"/>
              </w:rPr>
              <w:t>........................................................................................................................-3</w:t>
            </w:r>
          </w:p>
          <w:p w:rsidR="00863D57" w:rsidRDefault="00863D57" w:rsidP="00863D57">
            <w:pPr>
              <w:bidi w:val="0"/>
              <w:ind w:left="233"/>
              <w:jc w:val="center"/>
            </w:pPr>
            <w:r>
              <w:rPr>
                <w:rFonts w:ascii="Arial" w:eastAsia="Arial" w:hAnsi="Arial" w:cs="Arial"/>
                <w:color w:val="A6A6A6"/>
                <w:sz w:val="24"/>
              </w:rPr>
              <w:t>........................................................................................................................-4</w:t>
            </w:r>
          </w:p>
          <w:p w:rsidR="00863D57" w:rsidRPr="006B0DDA" w:rsidRDefault="00863D57" w:rsidP="00863D57">
            <w:pPr>
              <w:bidi w:val="0"/>
              <w:ind w:left="3150" w:hanging="315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tbl>
      <w:tblPr>
        <w:tblStyle w:val="-5"/>
        <w:tblpPr w:leftFromText="180" w:rightFromText="180" w:vertAnchor="text" w:horzAnchor="margin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1"/>
        <w:gridCol w:w="1709"/>
        <w:gridCol w:w="2831"/>
        <w:gridCol w:w="3682"/>
      </w:tblGrid>
      <w:tr w:rsidR="00863D57" w:rsidTr="00E23109">
        <w:trPr>
          <w:cnfStyle w:val="100000000000"/>
          <w:trHeight w:val="369"/>
        </w:trPr>
        <w:tc>
          <w:tcPr>
            <w:cnfStyle w:val="001000000100"/>
            <w:tcW w:w="43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863D57" w:rsidRPr="00F000AD" w:rsidRDefault="00863D57" w:rsidP="00863D57">
            <w:pPr>
              <w:jc w:val="center"/>
              <w:rPr>
                <w:color w:val="FFFFFF" w:themeColor="background1"/>
                <w:sz w:val="32"/>
                <w:szCs w:val="32"/>
                <w:rtl/>
              </w:rPr>
            </w:pPr>
            <w:r w:rsidRPr="00F000AD">
              <w:rPr>
                <w:rFonts w:hint="cs"/>
                <w:color w:val="FFFFFF" w:themeColor="background1"/>
                <w:sz w:val="32"/>
                <w:szCs w:val="32"/>
                <w:rtl/>
              </w:rPr>
              <w:t>المميزات</w:t>
            </w:r>
          </w:p>
        </w:tc>
        <w:tc>
          <w:tcPr>
            <w:tcW w:w="65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</w:tcPr>
          <w:p w:rsidR="00863D57" w:rsidRPr="00F000AD" w:rsidRDefault="00863D57" w:rsidP="00863D57">
            <w:pPr>
              <w:jc w:val="center"/>
              <w:cnfStyle w:val="100000000000"/>
              <w:rPr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مواطن تحتاج إلى تحسين وتطوير</w:t>
            </w:r>
          </w:p>
        </w:tc>
      </w:tr>
      <w:tr w:rsidR="00863D57" w:rsidTr="00E23109">
        <w:trPr>
          <w:cnfStyle w:val="000000100000"/>
          <w:trHeight w:val="369"/>
        </w:trPr>
        <w:tc>
          <w:tcPr>
            <w:cnfStyle w:val="001000000000"/>
            <w:tcW w:w="4320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63D57" w:rsidRDefault="00863D57" w:rsidP="00863D5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513" w:type="dxa"/>
            <w:gridSpan w:val="2"/>
            <w:shd w:val="clear" w:color="auto" w:fill="EAF1DD" w:themeFill="accent3" w:themeFillTint="33"/>
            <w:vAlign w:val="center"/>
          </w:tcPr>
          <w:p w:rsidR="00863D57" w:rsidRPr="0095100D" w:rsidRDefault="00863D57" w:rsidP="00863D57">
            <w:pPr>
              <w:cnfStyle w:val="000000100000"/>
              <w:rPr>
                <w:sz w:val="24"/>
                <w:szCs w:val="24"/>
                <w:rtl/>
              </w:rPr>
            </w:pPr>
          </w:p>
        </w:tc>
      </w:tr>
      <w:tr w:rsidR="00863D57" w:rsidTr="00E23109">
        <w:trPr>
          <w:trHeight w:val="369"/>
        </w:trPr>
        <w:tc>
          <w:tcPr>
            <w:cnfStyle w:val="001000000000"/>
            <w:tcW w:w="4320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63D57" w:rsidRDefault="00863D57" w:rsidP="00863D5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513" w:type="dxa"/>
            <w:gridSpan w:val="2"/>
            <w:shd w:val="clear" w:color="auto" w:fill="EAF1DD" w:themeFill="accent3" w:themeFillTint="33"/>
            <w:vAlign w:val="center"/>
          </w:tcPr>
          <w:p w:rsidR="00863D57" w:rsidRPr="0095100D" w:rsidRDefault="00863D57" w:rsidP="00863D57">
            <w:pPr>
              <w:cnfStyle w:val="000000000000"/>
              <w:rPr>
                <w:sz w:val="24"/>
                <w:szCs w:val="24"/>
                <w:rtl/>
              </w:rPr>
            </w:pPr>
          </w:p>
        </w:tc>
      </w:tr>
      <w:tr w:rsidR="00863D57" w:rsidTr="00E23109">
        <w:trPr>
          <w:cnfStyle w:val="000000100000"/>
          <w:trHeight w:val="369"/>
        </w:trPr>
        <w:tc>
          <w:tcPr>
            <w:cnfStyle w:val="001000000000"/>
            <w:tcW w:w="4320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63D57" w:rsidRDefault="00863D57" w:rsidP="00863D5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513" w:type="dxa"/>
            <w:gridSpan w:val="2"/>
            <w:shd w:val="clear" w:color="auto" w:fill="EAF1DD" w:themeFill="accent3" w:themeFillTint="33"/>
            <w:vAlign w:val="center"/>
          </w:tcPr>
          <w:p w:rsidR="00863D57" w:rsidRPr="0095100D" w:rsidRDefault="00863D57" w:rsidP="00863D57">
            <w:pPr>
              <w:cnfStyle w:val="000000100000"/>
              <w:rPr>
                <w:sz w:val="24"/>
                <w:szCs w:val="24"/>
                <w:rtl/>
              </w:rPr>
            </w:pPr>
          </w:p>
        </w:tc>
      </w:tr>
      <w:tr w:rsidR="00863D57" w:rsidTr="00E23109">
        <w:trPr>
          <w:trHeight w:val="369"/>
        </w:trPr>
        <w:tc>
          <w:tcPr>
            <w:cnfStyle w:val="001000000000"/>
            <w:tcW w:w="4320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63D57" w:rsidRDefault="00863D57" w:rsidP="00863D5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513" w:type="dxa"/>
            <w:gridSpan w:val="2"/>
            <w:shd w:val="clear" w:color="auto" w:fill="EAF1DD" w:themeFill="accent3" w:themeFillTint="33"/>
            <w:vAlign w:val="center"/>
          </w:tcPr>
          <w:p w:rsidR="00863D57" w:rsidRPr="0095100D" w:rsidRDefault="00863D57" w:rsidP="00863D57">
            <w:pPr>
              <w:cnfStyle w:val="000000000000"/>
              <w:rPr>
                <w:sz w:val="24"/>
                <w:szCs w:val="24"/>
                <w:rtl/>
              </w:rPr>
            </w:pPr>
          </w:p>
        </w:tc>
      </w:tr>
      <w:tr w:rsidR="00863D57" w:rsidTr="00E23109">
        <w:trPr>
          <w:cnfStyle w:val="000000100000"/>
          <w:trHeight w:val="369"/>
        </w:trPr>
        <w:tc>
          <w:tcPr>
            <w:cnfStyle w:val="001000000000"/>
            <w:tcW w:w="4320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63D57" w:rsidRDefault="00863D57" w:rsidP="00863D5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513" w:type="dxa"/>
            <w:gridSpan w:val="2"/>
            <w:tcBorders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863D57" w:rsidRPr="0095100D" w:rsidRDefault="00863D57" w:rsidP="00863D57">
            <w:pPr>
              <w:cnfStyle w:val="000000100000"/>
              <w:rPr>
                <w:rFonts w:hint="cs"/>
                <w:sz w:val="24"/>
                <w:szCs w:val="24"/>
                <w:rtl/>
              </w:rPr>
            </w:pPr>
          </w:p>
        </w:tc>
      </w:tr>
      <w:tr w:rsidR="00E23109" w:rsidTr="00E23109">
        <w:trPr>
          <w:trHeight w:val="756"/>
        </w:trPr>
        <w:tc>
          <w:tcPr>
            <w:cnfStyle w:val="001000000000"/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23109" w:rsidRDefault="00E23109" w:rsidP="00C220AC">
            <w:pPr>
              <w:jc w:val="center"/>
              <w:rPr>
                <w:sz w:val="32"/>
                <w:szCs w:val="32"/>
                <w:rtl/>
              </w:rPr>
            </w:pPr>
            <w:r w:rsidRPr="00E23109">
              <w:rPr>
                <w:rFonts w:hint="cs"/>
                <w:color w:val="auto"/>
                <w:sz w:val="32"/>
                <w:szCs w:val="32"/>
                <w:rtl/>
              </w:rPr>
              <w:t xml:space="preserve">التوصيات </w:t>
            </w:r>
          </w:p>
        </w:tc>
        <w:tc>
          <w:tcPr>
            <w:tcW w:w="6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E23109" w:rsidRDefault="00E23109" w:rsidP="00863D57">
            <w:pPr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E23109" w:rsidRDefault="00E23109" w:rsidP="00863D57">
            <w:pPr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E23109" w:rsidRDefault="00E23109" w:rsidP="00863D57">
            <w:pPr>
              <w:cnfStyle w:val="000000000000"/>
              <w:rPr>
                <w:rFonts w:hint="cs"/>
                <w:sz w:val="24"/>
                <w:szCs w:val="24"/>
                <w:rtl/>
              </w:rPr>
            </w:pPr>
          </w:p>
          <w:p w:rsidR="00E23109" w:rsidRPr="0095100D" w:rsidRDefault="00E23109" w:rsidP="00863D57">
            <w:pPr>
              <w:cnfStyle w:val="000000000000"/>
              <w:rPr>
                <w:rFonts w:hint="cs"/>
                <w:sz w:val="24"/>
                <w:szCs w:val="24"/>
                <w:rtl/>
              </w:rPr>
            </w:pPr>
          </w:p>
        </w:tc>
      </w:tr>
      <w:tr w:rsidR="00E23109" w:rsidTr="00E23109">
        <w:trPr>
          <w:cnfStyle w:val="000000100000"/>
          <w:trHeight w:val="288"/>
        </w:trPr>
        <w:tc>
          <w:tcPr>
            <w:cnfStyle w:val="001000000000"/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23109" w:rsidRPr="006B0DDA" w:rsidRDefault="00E23109" w:rsidP="00E23109">
            <w:pPr>
              <w:bidi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DDA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الاحتياجات التدريبية والتطوير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23109" w:rsidRPr="006B0DDA" w:rsidRDefault="00E23109" w:rsidP="00E23109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1" w:type="dxa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:rsidR="00E23109" w:rsidRPr="006B0DDA" w:rsidRDefault="00E23109" w:rsidP="00E23109">
            <w:pPr>
              <w:bidi w:val="0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DDA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فرص التحسن والتطوير</w:t>
            </w:r>
          </w:p>
        </w:tc>
        <w:tc>
          <w:tcPr>
            <w:tcW w:w="3682" w:type="dxa"/>
            <w:tcBorders>
              <w:top w:val="single" w:sz="6" w:space="0" w:color="auto"/>
            </w:tcBorders>
            <w:vAlign w:val="center"/>
          </w:tcPr>
          <w:p w:rsidR="00E23109" w:rsidRPr="00A47F8A" w:rsidRDefault="00E23109" w:rsidP="00E23109">
            <w:pPr>
              <w:cnfStyle w:val="000000100000"/>
              <w:rPr>
                <w:sz w:val="24"/>
                <w:szCs w:val="24"/>
                <w:rtl/>
              </w:rPr>
            </w:pPr>
          </w:p>
        </w:tc>
      </w:tr>
    </w:tbl>
    <w:p w:rsidR="0038309B" w:rsidRDefault="0038309B" w:rsidP="00E23109">
      <w:pPr>
        <w:autoSpaceDE w:val="0"/>
        <w:autoSpaceDN w:val="0"/>
        <w:adjustRightInd w:val="0"/>
        <w:jc w:val="both"/>
        <w:rPr>
          <w:rFonts w:cs="PT Bold Dusky" w:hint="cs"/>
          <w:b/>
          <w:bCs/>
          <w:sz w:val="18"/>
          <w:szCs w:val="18"/>
          <w:rtl/>
        </w:rPr>
      </w:pPr>
    </w:p>
    <w:sectPr w:rsidR="0038309B" w:rsidSect="00E23109">
      <w:footerReference w:type="default" r:id="rId9"/>
      <w:pgSz w:w="11906" w:h="16838"/>
      <w:pgMar w:top="340" w:right="851" w:bottom="284" w:left="426" w:header="284" w:footer="17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81B" w:rsidRDefault="0050081B" w:rsidP="00774A46">
      <w:r>
        <w:separator/>
      </w:r>
    </w:p>
  </w:endnote>
  <w:endnote w:type="continuationSeparator" w:id="0">
    <w:p w:rsidR="0050081B" w:rsidRDefault="0050081B" w:rsidP="00774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obe نسخ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E6" w:rsidRPr="005D0FE6" w:rsidRDefault="005D0FE6" w:rsidP="005D0FE6">
    <w:pPr>
      <w:pStyle w:val="a4"/>
      <w:rPr>
        <w:rFonts w:ascii="Adobe نسخ Medium" w:hAnsi="Adobe نسخ Medium" w:cs="Adobe نسخ Medium"/>
      </w:rPr>
    </w:pPr>
    <w:r w:rsidRPr="005D0FE6">
      <w:rPr>
        <w:rFonts w:ascii="Adobe نسخ Medium" w:hAnsi="Adobe نسخ Medium" w:cs="Adobe نسخ Medium"/>
        <w:rtl/>
      </w:rPr>
      <w:t xml:space="preserve">عبد العزيز .......... </w:t>
    </w:r>
    <w:proofErr w:type="spellStart"/>
    <w:r w:rsidRPr="005D0FE6">
      <w:rPr>
        <w:rFonts w:ascii="Adobe نسخ Medium" w:hAnsi="Adobe نسخ Medium" w:cs="Adobe نسخ Medium"/>
        <w:rtl/>
      </w:rPr>
      <w:t>قروب</w:t>
    </w:r>
    <w:proofErr w:type="spellEnd"/>
    <w:r w:rsidRPr="005D0FE6">
      <w:rPr>
        <w:rFonts w:ascii="Adobe نسخ Medium" w:hAnsi="Adobe نسخ Medium" w:cs="Adobe نسخ Medium"/>
        <w:rtl/>
      </w:rPr>
      <w:t xml:space="preserve"> المساعد الاداري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81B" w:rsidRDefault="0050081B" w:rsidP="00774A46">
      <w:r>
        <w:separator/>
      </w:r>
    </w:p>
  </w:footnote>
  <w:footnote w:type="continuationSeparator" w:id="0">
    <w:p w:rsidR="0050081B" w:rsidRDefault="0050081B" w:rsidP="00774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24F"/>
    <w:multiLevelType w:val="hybridMultilevel"/>
    <w:tmpl w:val="FD9E41E2"/>
    <w:lvl w:ilvl="0" w:tplc="D998391A">
      <w:start w:val="1"/>
      <w:numFmt w:val="decimal"/>
      <w:lvlText w:val="%1-"/>
      <w:lvlJc w:val="left"/>
      <w:pPr>
        <w:ind w:left="1106" w:hanging="360"/>
      </w:pPr>
      <w:rPr>
        <w:rFonts w:hint="default"/>
        <w:sz w:val="38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">
    <w:nsid w:val="7D724EDB"/>
    <w:multiLevelType w:val="hybridMultilevel"/>
    <w:tmpl w:val="CDDC0CAC"/>
    <w:lvl w:ilvl="0" w:tplc="1D5819C4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4A46"/>
    <w:rsid w:val="00025EA4"/>
    <w:rsid w:val="00037BE1"/>
    <w:rsid w:val="00041BFD"/>
    <w:rsid w:val="000571A9"/>
    <w:rsid w:val="00075937"/>
    <w:rsid w:val="000C5273"/>
    <w:rsid w:val="000E43F8"/>
    <w:rsid w:val="00111F2C"/>
    <w:rsid w:val="001743D3"/>
    <w:rsid w:val="00192C33"/>
    <w:rsid w:val="001F59F8"/>
    <w:rsid w:val="00207A7B"/>
    <w:rsid w:val="0025330E"/>
    <w:rsid w:val="0027333E"/>
    <w:rsid w:val="002750AF"/>
    <w:rsid w:val="00295865"/>
    <w:rsid w:val="002960A8"/>
    <w:rsid w:val="002A5B33"/>
    <w:rsid w:val="002B08FB"/>
    <w:rsid w:val="002C1149"/>
    <w:rsid w:val="00314B39"/>
    <w:rsid w:val="00325C18"/>
    <w:rsid w:val="00363DEB"/>
    <w:rsid w:val="0038309B"/>
    <w:rsid w:val="003D50A5"/>
    <w:rsid w:val="003D5B80"/>
    <w:rsid w:val="003E071C"/>
    <w:rsid w:val="00420E72"/>
    <w:rsid w:val="004308DF"/>
    <w:rsid w:val="004511AF"/>
    <w:rsid w:val="004C770B"/>
    <w:rsid w:val="004D1DEC"/>
    <w:rsid w:val="004F0C93"/>
    <w:rsid w:val="0050081B"/>
    <w:rsid w:val="00525C60"/>
    <w:rsid w:val="005572C4"/>
    <w:rsid w:val="0057273A"/>
    <w:rsid w:val="0059319B"/>
    <w:rsid w:val="0059414B"/>
    <w:rsid w:val="005A4680"/>
    <w:rsid w:val="005D0FE6"/>
    <w:rsid w:val="005D3B0F"/>
    <w:rsid w:val="00600088"/>
    <w:rsid w:val="006016B1"/>
    <w:rsid w:val="00625780"/>
    <w:rsid w:val="00646B89"/>
    <w:rsid w:val="00656A8B"/>
    <w:rsid w:val="00663036"/>
    <w:rsid w:val="006B0D3A"/>
    <w:rsid w:val="006B56C5"/>
    <w:rsid w:val="006D324E"/>
    <w:rsid w:val="006D6459"/>
    <w:rsid w:val="006D7422"/>
    <w:rsid w:val="00706751"/>
    <w:rsid w:val="007225B6"/>
    <w:rsid w:val="0073704A"/>
    <w:rsid w:val="0077019C"/>
    <w:rsid w:val="00774A46"/>
    <w:rsid w:val="00790EA2"/>
    <w:rsid w:val="0079432E"/>
    <w:rsid w:val="00816BE4"/>
    <w:rsid w:val="00827E0C"/>
    <w:rsid w:val="00857495"/>
    <w:rsid w:val="00863D57"/>
    <w:rsid w:val="00891B27"/>
    <w:rsid w:val="008A4AA2"/>
    <w:rsid w:val="008A4CF0"/>
    <w:rsid w:val="008B302F"/>
    <w:rsid w:val="008D7C18"/>
    <w:rsid w:val="008F7508"/>
    <w:rsid w:val="00904284"/>
    <w:rsid w:val="00927DF9"/>
    <w:rsid w:val="009510AE"/>
    <w:rsid w:val="00961CFF"/>
    <w:rsid w:val="009D3EBA"/>
    <w:rsid w:val="00A20942"/>
    <w:rsid w:val="00A2495D"/>
    <w:rsid w:val="00A47E85"/>
    <w:rsid w:val="00A918DB"/>
    <w:rsid w:val="00AC60F2"/>
    <w:rsid w:val="00AD186A"/>
    <w:rsid w:val="00B00E67"/>
    <w:rsid w:val="00B1295C"/>
    <w:rsid w:val="00B500D9"/>
    <w:rsid w:val="00B61E8F"/>
    <w:rsid w:val="00B7246B"/>
    <w:rsid w:val="00BA4B39"/>
    <w:rsid w:val="00BA4E99"/>
    <w:rsid w:val="00BB5A9B"/>
    <w:rsid w:val="00BB5E5D"/>
    <w:rsid w:val="00BD3E39"/>
    <w:rsid w:val="00BE3361"/>
    <w:rsid w:val="00BF7C98"/>
    <w:rsid w:val="00C21206"/>
    <w:rsid w:val="00C25614"/>
    <w:rsid w:val="00C446FB"/>
    <w:rsid w:val="00C90B40"/>
    <w:rsid w:val="00C94650"/>
    <w:rsid w:val="00CB1817"/>
    <w:rsid w:val="00CC5DEF"/>
    <w:rsid w:val="00CD1AB3"/>
    <w:rsid w:val="00CD550F"/>
    <w:rsid w:val="00CF188C"/>
    <w:rsid w:val="00D0191F"/>
    <w:rsid w:val="00D14698"/>
    <w:rsid w:val="00D238DD"/>
    <w:rsid w:val="00D331E0"/>
    <w:rsid w:val="00D42149"/>
    <w:rsid w:val="00D84466"/>
    <w:rsid w:val="00D9263D"/>
    <w:rsid w:val="00D96BA7"/>
    <w:rsid w:val="00DB44F6"/>
    <w:rsid w:val="00DC2E52"/>
    <w:rsid w:val="00E04E68"/>
    <w:rsid w:val="00E23109"/>
    <w:rsid w:val="00E23725"/>
    <w:rsid w:val="00E36259"/>
    <w:rsid w:val="00E52207"/>
    <w:rsid w:val="00E55043"/>
    <w:rsid w:val="00E71E36"/>
    <w:rsid w:val="00E91479"/>
    <w:rsid w:val="00EA5E28"/>
    <w:rsid w:val="00EF7F77"/>
    <w:rsid w:val="00F04A20"/>
    <w:rsid w:val="00F2508D"/>
    <w:rsid w:val="00F44E02"/>
    <w:rsid w:val="00F4604C"/>
    <w:rsid w:val="00F51D0E"/>
    <w:rsid w:val="00F541C5"/>
    <w:rsid w:val="00F62D2F"/>
    <w:rsid w:val="00FB17B2"/>
    <w:rsid w:val="00FB2E32"/>
    <w:rsid w:val="00FE2E5F"/>
    <w:rsid w:val="00FE3C05"/>
    <w:rsid w:val="00FE3C18"/>
    <w:rsid w:val="00FF223C"/>
    <w:rsid w:val="00FF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2F"/>
    <w:pPr>
      <w:bidi/>
    </w:pPr>
  </w:style>
  <w:style w:type="paragraph" w:styleId="2">
    <w:name w:val="heading 2"/>
    <w:basedOn w:val="a"/>
    <w:next w:val="a"/>
    <w:link w:val="2Char"/>
    <w:qFormat/>
    <w:rsid w:val="00A2495D"/>
    <w:pPr>
      <w:keepNext/>
      <w:spacing w:line="192" w:lineRule="auto"/>
      <w:outlineLvl w:val="1"/>
    </w:pPr>
    <w:rPr>
      <w:rFonts w:ascii="Times New Roman" w:eastAsia="Times New Roman" w:hAnsi="Times New Roman" w:cs="Monotype Koufi"/>
      <w:noProof/>
      <w:sz w:val="20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A46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774A46"/>
  </w:style>
  <w:style w:type="paragraph" w:styleId="a4">
    <w:name w:val="footer"/>
    <w:basedOn w:val="a"/>
    <w:link w:val="Char0"/>
    <w:uiPriority w:val="99"/>
    <w:unhideWhenUsed/>
    <w:rsid w:val="00774A46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774A46"/>
  </w:style>
  <w:style w:type="paragraph" w:styleId="a5">
    <w:name w:val="Balloon Text"/>
    <w:basedOn w:val="a"/>
    <w:link w:val="Char1"/>
    <w:uiPriority w:val="99"/>
    <w:semiHidden/>
    <w:unhideWhenUsed/>
    <w:rsid w:val="00774A4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74A46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rsid w:val="00A2495D"/>
    <w:rPr>
      <w:rFonts w:ascii="Times New Roman" w:eastAsia="Times New Roman" w:hAnsi="Times New Roman" w:cs="Monotype Koufi"/>
      <w:noProof/>
      <w:sz w:val="20"/>
      <w:szCs w:val="32"/>
      <w:lang w:eastAsia="ar-SA"/>
    </w:rPr>
  </w:style>
  <w:style w:type="table" w:styleId="a6">
    <w:name w:val="Table Grid"/>
    <w:basedOn w:val="a1"/>
    <w:uiPriority w:val="59"/>
    <w:rsid w:val="00A2495D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4CF0"/>
    <w:pPr>
      <w:ind w:left="720"/>
      <w:contextualSpacing/>
    </w:pPr>
  </w:style>
  <w:style w:type="paragraph" w:styleId="20">
    <w:name w:val="Body Text 2"/>
    <w:basedOn w:val="a"/>
    <w:link w:val="2Char0"/>
    <w:rsid w:val="00325C18"/>
    <w:pPr>
      <w:jc w:val="left"/>
    </w:pPr>
    <w:rPr>
      <w:rFonts w:ascii="Times New Roman" w:eastAsia="Times New Roman" w:hAnsi="Times New Roman" w:cs="AL-Mohanad"/>
      <w:color w:val="008080"/>
      <w:sz w:val="28"/>
      <w:szCs w:val="28"/>
      <w:lang w:eastAsia="ar-SA"/>
    </w:rPr>
  </w:style>
  <w:style w:type="character" w:customStyle="1" w:styleId="2Char0">
    <w:name w:val="نص أساسي 2 Char"/>
    <w:basedOn w:val="a0"/>
    <w:link w:val="20"/>
    <w:rsid w:val="00325C18"/>
    <w:rPr>
      <w:rFonts w:ascii="Times New Roman" w:eastAsia="Times New Roman" w:hAnsi="Times New Roman" w:cs="AL-Mohanad"/>
      <w:color w:val="008080"/>
      <w:sz w:val="28"/>
      <w:szCs w:val="28"/>
      <w:lang w:eastAsia="ar-SA"/>
    </w:rPr>
  </w:style>
  <w:style w:type="paragraph" w:styleId="5">
    <w:name w:val="List 5"/>
    <w:basedOn w:val="a"/>
    <w:rsid w:val="00325C18"/>
    <w:pPr>
      <w:ind w:left="1415" w:hanging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550F"/>
  </w:style>
  <w:style w:type="character" w:customStyle="1" w:styleId="standardfont">
    <w:name w:val="standardfont"/>
    <w:basedOn w:val="a0"/>
    <w:rsid w:val="006B0D3A"/>
  </w:style>
  <w:style w:type="table" w:styleId="3-1">
    <w:name w:val="Medium Grid 3 Accent 1"/>
    <w:basedOn w:val="a1"/>
    <w:uiPriority w:val="69"/>
    <w:rsid w:val="0038309B"/>
    <w:pPr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-11">
    <w:name w:val="شبكة فاتحة - تمييز 11"/>
    <w:basedOn w:val="a1"/>
    <w:uiPriority w:val="62"/>
    <w:rsid w:val="0038309B"/>
    <w:pPr>
      <w:jc w:val="left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">
    <w:name w:val="Colorful Shading Accent 3"/>
    <w:basedOn w:val="a1"/>
    <w:uiPriority w:val="71"/>
    <w:rsid w:val="00420E72"/>
    <w:pPr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">
    <w:name w:val="Colorful Shading Accent 5"/>
    <w:basedOn w:val="a1"/>
    <w:uiPriority w:val="71"/>
    <w:rsid w:val="0059319B"/>
    <w:pPr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2F"/>
    <w:pPr>
      <w:bidi/>
    </w:pPr>
  </w:style>
  <w:style w:type="paragraph" w:styleId="2">
    <w:name w:val="heading 2"/>
    <w:basedOn w:val="a"/>
    <w:next w:val="a"/>
    <w:link w:val="2Char"/>
    <w:qFormat/>
    <w:rsid w:val="00A2495D"/>
    <w:pPr>
      <w:keepNext/>
      <w:spacing w:line="192" w:lineRule="auto"/>
      <w:outlineLvl w:val="1"/>
    </w:pPr>
    <w:rPr>
      <w:rFonts w:ascii="Times New Roman" w:eastAsia="Times New Roman" w:hAnsi="Times New Roman" w:cs="Monotype Koufi"/>
      <w:noProof/>
      <w:sz w:val="20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A4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774A46"/>
  </w:style>
  <w:style w:type="paragraph" w:styleId="a4">
    <w:name w:val="footer"/>
    <w:basedOn w:val="a"/>
    <w:link w:val="Char0"/>
    <w:uiPriority w:val="99"/>
    <w:unhideWhenUsed/>
    <w:rsid w:val="00774A4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74A46"/>
  </w:style>
  <w:style w:type="paragraph" w:styleId="a5">
    <w:name w:val="Balloon Text"/>
    <w:basedOn w:val="a"/>
    <w:link w:val="Char1"/>
    <w:uiPriority w:val="99"/>
    <w:semiHidden/>
    <w:unhideWhenUsed/>
    <w:rsid w:val="00774A4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74A46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rsid w:val="00A2495D"/>
    <w:rPr>
      <w:rFonts w:ascii="Times New Roman" w:eastAsia="Times New Roman" w:hAnsi="Times New Roman" w:cs="Monotype Koufi"/>
      <w:noProof/>
      <w:sz w:val="20"/>
      <w:szCs w:val="32"/>
      <w:lang w:eastAsia="ar-SA"/>
    </w:rPr>
  </w:style>
  <w:style w:type="table" w:styleId="a6">
    <w:name w:val="Table Grid"/>
    <w:basedOn w:val="a1"/>
    <w:uiPriority w:val="59"/>
    <w:rsid w:val="00A2495D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4CF0"/>
    <w:pPr>
      <w:ind w:left="720"/>
      <w:contextualSpacing/>
    </w:pPr>
  </w:style>
  <w:style w:type="paragraph" w:styleId="20">
    <w:name w:val="Body Text 2"/>
    <w:basedOn w:val="a"/>
    <w:link w:val="2Char0"/>
    <w:rsid w:val="00325C18"/>
    <w:pPr>
      <w:jc w:val="left"/>
    </w:pPr>
    <w:rPr>
      <w:rFonts w:ascii="Times New Roman" w:eastAsia="Times New Roman" w:hAnsi="Times New Roman" w:cs="AL-Mohanad"/>
      <w:color w:val="008080"/>
      <w:sz w:val="28"/>
      <w:szCs w:val="28"/>
      <w:lang w:eastAsia="ar-SA"/>
    </w:rPr>
  </w:style>
  <w:style w:type="character" w:customStyle="1" w:styleId="2Char0">
    <w:name w:val="نص أساسي 2 Char"/>
    <w:basedOn w:val="a0"/>
    <w:link w:val="20"/>
    <w:rsid w:val="00325C18"/>
    <w:rPr>
      <w:rFonts w:ascii="Times New Roman" w:eastAsia="Times New Roman" w:hAnsi="Times New Roman" w:cs="AL-Mohanad"/>
      <w:color w:val="008080"/>
      <w:sz w:val="28"/>
      <w:szCs w:val="28"/>
      <w:lang w:eastAsia="ar-SA"/>
    </w:rPr>
  </w:style>
  <w:style w:type="paragraph" w:styleId="5">
    <w:name w:val="List 5"/>
    <w:basedOn w:val="a"/>
    <w:rsid w:val="00325C18"/>
    <w:pPr>
      <w:ind w:left="1415" w:hanging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550F"/>
  </w:style>
  <w:style w:type="character" w:customStyle="1" w:styleId="standardfont">
    <w:name w:val="standardfont"/>
    <w:basedOn w:val="a0"/>
    <w:rsid w:val="006B0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1EE3-4260-4B07-A131-E7E6B447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Saudi Arabia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cp:lastPrinted>2017-11-05T19:35:00Z</cp:lastPrinted>
  <dcterms:created xsi:type="dcterms:W3CDTF">2017-11-05T19:27:00Z</dcterms:created>
  <dcterms:modified xsi:type="dcterms:W3CDTF">2017-11-06T21:15:00Z</dcterms:modified>
</cp:coreProperties>
</file>