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63" w:rsidRDefault="002C3363" w:rsidP="002C3363">
      <w:pPr>
        <w:jc w:val="center"/>
        <w:rPr>
          <w:rFonts w:cs="Akhbar MT"/>
          <w:b/>
          <w:bCs/>
          <w:color w:val="4F6228" w:themeColor="accent3" w:themeShade="80"/>
          <w:sz w:val="32"/>
          <w:szCs w:val="32"/>
        </w:rPr>
      </w:pPr>
    </w:p>
    <w:p w:rsidR="006F268C" w:rsidRDefault="002C3363" w:rsidP="006F268C">
      <w:pPr>
        <w:jc w:val="center"/>
        <w:rPr>
          <w:rFonts w:cs="Akhbar MT"/>
          <w:b/>
          <w:bCs/>
          <w:color w:val="4F6228" w:themeColor="accent3" w:themeShade="80"/>
          <w:sz w:val="40"/>
          <w:szCs w:val="40"/>
        </w:rPr>
      </w:pPr>
      <w:r w:rsidRPr="006F268C">
        <w:rPr>
          <w:rFonts w:cs="Akhbar MT" w:hint="cs"/>
          <w:b/>
          <w:bCs/>
          <w:color w:val="4F6228" w:themeColor="accent3" w:themeShade="80"/>
          <w:sz w:val="40"/>
          <w:szCs w:val="40"/>
          <w:rtl/>
        </w:rPr>
        <w:t>الخطة الدراسية وزمن الاختبار للمرحلة المتوسطة للصَّف الثاني المتوسط</w:t>
      </w:r>
    </w:p>
    <w:p w:rsidR="006F268C" w:rsidRPr="006F268C" w:rsidRDefault="006F268C" w:rsidP="006F268C">
      <w:pPr>
        <w:jc w:val="center"/>
        <w:rPr>
          <w:rFonts w:cs="Akhbar MT"/>
          <w:b/>
          <w:bCs/>
          <w:color w:val="4F6228" w:themeColor="accent3" w:themeShade="80"/>
          <w:sz w:val="16"/>
          <w:szCs w:val="16"/>
          <w:rtl/>
        </w:rPr>
      </w:pPr>
    </w:p>
    <w:tbl>
      <w:tblPr>
        <w:tblStyle w:val="a3"/>
        <w:tblW w:w="0" w:type="auto"/>
        <w:tblLook w:val="04A0"/>
      </w:tblPr>
      <w:tblGrid>
        <w:gridCol w:w="3192"/>
        <w:gridCol w:w="3192"/>
        <w:gridCol w:w="3192"/>
      </w:tblGrid>
      <w:tr w:rsidR="000C7011" w:rsidTr="00A741AA">
        <w:tc>
          <w:tcPr>
            <w:tcW w:w="638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C7011" w:rsidRPr="00777B9F" w:rsidRDefault="000D043E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الصَّف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الثاني</w:t>
            </w:r>
            <w:r w:rsidR="000C7011" w:rsidRPr="00777B9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المتوسط</w:t>
            </w:r>
          </w:p>
        </w:tc>
        <w:tc>
          <w:tcPr>
            <w:tcW w:w="3192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76923C" w:themeFill="accent3" w:themeFillShade="BF"/>
          </w:tcPr>
          <w:p w:rsidR="000C7011" w:rsidRPr="00777B9F" w:rsidRDefault="000C7011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 w:rsidRPr="00777B9F">
              <w:rPr>
                <w:rFonts w:cs="Akhbar MT" w:hint="cs"/>
                <w:b/>
                <w:bCs/>
                <w:sz w:val="32"/>
                <w:szCs w:val="32"/>
                <w:rtl/>
              </w:rPr>
              <w:t>المواد</w:t>
            </w:r>
            <w:proofErr w:type="gramEnd"/>
          </w:p>
        </w:tc>
      </w:tr>
      <w:tr w:rsidR="000C7011" w:rsidTr="00A741AA">
        <w:tc>
          <w:tcPr>
            <w:tcW w:w="3192" w:type="dxa"/>
            <w:tcBorders>
              <w:left w:val="thickThinSmallGap" w:sz="24" w:space="0" w:color="auto"/>
            </w:tcBorders>
            <w:shd w:val="clear" w:color="auto" w:fill="C2D69B" w:themeFill="accent3" w:themeFillTint="99"/>
          </w:tcPr>
          <w:p w:rsidR="000C7011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الزَّمن بالساعة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0C7011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عدد الحصص</w:t>
            </w:r>
          </w:p>
        </w:tc>
        <w:tc>
          <w:tcPr>
            <w:tcW w:w="3192" w:type="dxa"/>
            <w:vMerge/>
            <w:tcBorders>
              <w:bottom w:val="single" w:sz="4" w:space="0" w:color="auto"/>
              <w:right w:val="thickThinSmallGap" w:sz="24" w:space="0" w:color="auto"/>
            </w:tcBorders>
            <w:shd w:val="clear" w:color="auto" w:fill="76923C" w:themeFill="accent3" w:themeFillShade="BF"/>
          </w:tcPr>
          <w:p w:rsidR="000C7011" w:rsidRPr="00777B9F" w:rsidRDefault="000C7011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2C3363" w:rsidTr="00A741AA">
        <w:tc>
          <w:tcPr>
            <w:tcW w:w="3192" w:type="dxa"/>
            <w:tcBorders>
              <w:left w:val="thickThinSmallGap" w:sz="24" w:space="0" w:color="auto"/>
            </w:tcBorders>
          </w:tcPr>
          <w:p w:rsidR="002C3363" w:rsidRDefault="002C3363" w:rsidP="00DD661C">
            <w:pPr>
              <w:jc w:val="center"/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تقويم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مستمر</w:t>
            </w:r>
          </w:p>
        </w:tc>
        <w:tc>
          <w:tcPr>
            <w:tcW w:w="3192" w:type="dxa"/>
          </w:tcPr>
          <w:p w:rsidR="002C3363" w:rsidRPr="00777B9F" w:rsidRDefault="002C3363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  <w:vMerge w:val="restart"/>
            <w:tcBorders>
              <w:right w:val="thickThinSmallGap" w:sz="24" w:space="0" w:color="auto"/>
            </w:tcBorders>
            <w:shd w:val="clear" w:color="auto" w:fill="D6E3BC" w:themeFill="accent3" w:themeFillTint="66"/>
          </w:tcPr>
          <w:p w:rsidR="002C3363" w:rsidRPr="00777B9F" w:rsidRDefault="002C3363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القرآن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الكريم</w:t>
            </w:r>
          </w:p>
          <w:p w:rsidR="002C3363" w:rsidRPr="00777B9F" w:rsidRDefault="002C3363" w:rsidP="00683E88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والتفسير</w:t>
            </w:r>
            <w:proofErr w:type="gramEnd"/>
          </w:p>
        </w:tc>
      </w:tr>
      <w:tr w:rsidR="002C3363" w:rsidTr="00A741AA">
        <w:tc>
          <w:tcPr>
            <w:tcW w:w="3192" w:type="dxa"/>
            <w:tcBorders>
              <w:left w:val="thickThinSmallGap" w:sz="24" w:space="0" w:color="auto"/>
            </w:tcBorders>
          </w:tcPr>
          <w:p w:rsidR="002C3363" w:rsidRDefault="002C3363" w:rsidP="00683E88">
            <w:pPr>
              <w:jc w:val="center"/>
            </w:pPr>
            <w:r w:rsidRPr="00CA407C">
              <w:rPr>
                <w:rFonts w:cs="Akhbar MT"/>
                <w:b/>
                <w:bCs/>
                <w:sz w:val="32"/>
                <w:szCs w:val="32"/>
              </w:rPr>
              <w:t>1.30</w:t>
            </w:r>
          </w:p>
        </w:tc>
        <w:tc>
          <w:tcPr>
            <w:tcW w:w="3192" w:type="dxa"/>
          </w:tcPr>
          <w:p w:rsidR="002C3363" w:rsidRPr="00777B9F" w:rsidRDefault="002C3363" w:rsidP="00683E88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  <w:vMerge/>
            <w:tcBorders>
              <w:right w:val="thickThinSmallGap" w:sz="24" w:space="0" w:color="auto"/>
            </w:tcBorders>
            <w:shd w:val="clear" w:color="auto" w:fill="D6E3BC" w:themeFill="accent3" w:themeFillTint="66"/>
          </w:tcPr>
          <w:p w:rsidR="002C3363" w:rsidRPr="00777B9F" w:rsidRDefault="002C3363" w:rsidP="00683E88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2C3363" w:rsidTr="00A741AA">
        <w:tc>
          <w:tcPr>
            <w:tcW w:w="3192" w:type="dxa"/>
            <w:tcBorders>
              <w:left w:val="thickThinSmallGap" w:sz="24" w:space="0" w:color="auto"/>
            </w:tcBorders>
          </w:tcPr>
          <w:p w:rsidR="002C3363" w:rsidRDefault="002C3363" w:rsidP="000A11B3">
            <w:pPr>
              <w:jc w:val="center"/>
            </w:pPr>
            <w:r w:rsidRPr="00CA407C">
              <w:rPr>
                <w:rFonts w:cs="Akhbar MT"/>
                <w:b/>
                <w:bCs/>
                <w:sz w:val="32"/>
                <w:szCs w:val="32"/>
              </w:rPr>
              <w:t>1.30</w:t>
            </w:r>
          </w:p>
        </w:tc>
        <w:tc>
          <w:tcPr>
            <w:tcW w:w="3192" w:type="dxa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D6E3BC" w:themeFill="accent3" w:themeFillTint="66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التوحيد</w:t>
            </w:r>
            <w:proofErr w:type="gramEnd"/>
          </w:p>
        </w:tc>
      </w:tr>
      <w:tr w:rsidR="002C3363" w:rsidTr="00A741AA">
        <w:tc>
          <w:tcPr>
            <w:tcW w:w="3192" w:type="dxa"/>
            <w:tcBorders>
              <w:left w:val="thickThinSmallGap" w:sz="24" w:space="0" w:color="auto"/>
            </w:tcBorders>
          </w:tcPr>
          <w:p w:rsidR="002C3363" w:rsidRDefault="002C3363" w:rsidP="000A11B3">
            <w:pPr>
              <w:jc w:val="center"/>
            </w:pPr>
            <w:r w:rsidRPr="00CA407C">
              <w:rPr>
                <w:rFonts w:cs="Akhbar MT"/>
                <w:b/>
                <w:bCs/>
                <w:sz w:val="32"/>
                <w:szCs w:val="32"/>
              </w:rPr>
              <w:t>1.30</w:t>
            </w:r>
          </w:p>
        </w:tc>
        <w:tc>
          <w:tcPr>
            <w:tcW w:w="3192" w:type="dxa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D6E3BC" w:themeFill="accent3" w:themeFillTint="66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الفقه</w:t>
            </w:r>
          </w:p>
        </w:tc>
      </w:tr>
      <w:tr w:rsidR="002C3363" w:rsidTr="00A741AA">
        <w:tc>
          <w:tcPr>
            <w:tcW w:w="3192" w:type="dxa"/>
            <w:tcBorders>
              <w:left w:val="thickThinSmallGap" w:sz="24" w:space="0" w:color="auto"/>
            </w:tcBorders>
          </w:tcPr>
          <w:p w:rsidR="002C3363" w:rsidRDefault="002C3363" w:rsidP="000A11B3">
            <w:pPr>
              <w:jc w:val="center"/>
            </w:pPr>
            <w:r w:rsidRPr="00CA407C">
              <w:rPr>
                <w:rFonts w:cs="Akhbar MT"/>
                <w:b/>
                <w:bCs/>
                <w:sz w:val="32"/>
                <w:szCs w:val="32"/>
              </w:rPr>
              <w:t>1.30</w:t>
            </w:r>
          </w:p>
        </w:tc>
        <w:tc>
          <w:tcPr>
            <w:tcW w:w="3192" w:type="dxa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D6E3BC" w:themeFill="accent3" w:themeFillTint="66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الحديث</w:t>
            </w:r>
            <w:proofErr w:type="gramEnd"/>
          </w:p>
        </w:tc>
      </w:tr>
      <w:tr w:rsidR="002C3363" w:rsidTr="00A741AA">
        <w:tc>
          <w:tcPr>
            <w:tcW w:w="3192" w:type="dxa"/>
            <w:tcBorders>
              <w:left w:val="thickThinSmallGap" w:sz="24" w:space="0" w:color="auto"/>
            </w:tcBorders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تقويم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مستمر</w:t>
            </w:r>
          </w:p>
        </w:tc>
        <w:tc>
          <w:tcPr>
            <w:tcW w:w="3192" w:type="dxa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D6E3BC" w:themeFill="accent3" w:themeFillTint="66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لغتي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الخالدة</w:t>
            </w:r>
          </w:p>
        </w:tc>
      </w:tr>
      <w:tr w:rsidR="002C3363" w:rsidTr="00A741AA">
        <w:tc>
          <w:tcPr>
            <w:tcW w:w="3192" w:type="dxa"/>
            <w:tcBorders>
              <w:left w:val="thickThinSmallGap" w:sz="24" w:space="0" w:color="auto"/>
            </w:tcBorders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D6E3BC" w:themeFill="accent3" w:themeFillTint="66"/>
          </w:tcPr>
          <w:p w:rsidR="002C3363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الدراسات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الاجتماعية</w:t>
            </w:r>
          </w:p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والوطنية</w:t>
            </w:r>
            <w:proofErr w:type="gramEnd"/>
          </w:p>
        </w:tc>
      </w:tr>
      <w:tr w:rsidR="002C3363" w:rsidTr="00A741AA">
        <w:tc>
          <w:tcPr>
            <w:tcW w:w="3192" w:type="dxa"/>
            <w:tcBorders>
              <w:left w:val="thickThinSmallGap" w:sz="24" w:space="0" w:color="auto"/>
            </w:tcBorders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2.30</w:t>
            </w:r>
          </w:p>
        </w:tc>
        <w:tc>
          <w:tcPr>
            <w:tcW w:w="3192" w:type="dxa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D6E3BC" w:themeFill="accent3" w:themeFillTint="66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الرياضيات</w:t>
            </w:r>
            <w:proofErr w:type="gramEnd"/>
          </w:p>
        </w:tc>
      </w:tr>
      <w:tr w:rsidR="002C3363" w:rsidTr="00A741AA">
        <w:tc>
          <w:tcPr>
            <w:tcW w:w="3192" w:type="dxa"/>
            <w:tcBorders>
              <w:left w:val="thickThinSmallGap" w:sz="24" w:space="0" w:color="auto"/>
            </w:tcBorders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D6E3BC" w:themeFill="accent3" w:themeFillTint="66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علوم</w:t>
            </w:r>
            <w:proofErr w:type="gramEnd"/>
          </w:p>
        </w:tc>
      </w:tr>
      <w:tr w:rsidR="002C3363" w:rsidTr="00A741AA">
        <w:tc>
          <w:tcPr>
            <w:tcW w:w="3192" w:type="dxa"/>
            <w:tcBorders>
              <w:left w:val="thickThinSmallGap" w:sz="24" w:space="0" w:color="auto"/>
            </w:tcBorders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D6E3BC" w:themeFill="accent3" w:themeFillTint="66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اللغة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الإنجليزية</w:t>
            </w:r>
          </w:p>
        </w:tc>
      </w:tr>
      <w:tr w:rsidR="002C3363" w:rsidTr="00A741AA">
        <w:tc>
          <w:tcPr>
            <w:tcW w:w="3192" w:type="dxa"/>
            <w:tcBorders>
              <w:left w:val="thickThinSmallGap" w:sz="24" w:space="0" w:color="auto"/>
            </w:tcBorders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1.30</w:t>
            </w:r>
          </w:p>
        </w:tc>
        <w:tc>
          <w:tcPr>
            <w:tcW w:w="3192" w:type="dxa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D6E3BC" w:themeFill="accent3" w:themeFillTint="66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حاسب آلي</w:t>
            </w:r>
          </w:p>
        </w:tc>
      </w:tr>
      <w:tr w:rsidR="002C3363" w:rsidTr="00A741AA">
        <w:tc>
          <w:tcPr>
            <w:tcW w:w="3192" w:type="dxa"/>
            <w:tcBorders>
              <w:left w:val="thickThinSmallGap" w:sz="24" w:space="0" w:color="auto"/>
            </w:tcBorders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تقويم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مستمر</w:t>
            </w:r>
          </w:p>
        </w:tc>
        <w:tc>
          <w:tcPr>
            <w:tcW w:w="3192" w:type="dxa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D6E3BC" w:themeFill="accent3" w:themeFillTint="66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التربية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الفنية</w:t>
            </w:r>
          </w:p>
        </w:tc>
      </w:tr>
      <w:tr w:rsidR="002C3363" w:rsidTr="00A741AA">
        <w:tc>
          <w:tcPr>
            <w:tcW w:w="3192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تقويم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مستمر</w:t>
            </w:r>
          </w:p>
        </w:tc>
        <w:tc>
          <w:tcPr>
            <w:tcW w:w="3192" w:type="dxa"/>
            <w:tcBorders>
              <w:bottom w:val="thickThinSmallGap" w:sz="24" w:space="0" w:color="auto"/>
            </w:tcBorders>
          </w:tcPr>
          <w:p w:rsidR="002C3363" w:rsidRPr="00777B9F" w:rsidRDefault="008C10D2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92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6E3BC" w:themeFill="accent3" w:themeFillTint="66"/>
          </w:tcPr>
          <w:p w:rsidR="002C3363" w:rsidRPr="00777B9F" w:rsidRDefault="002C3363" w:rsidP="000A11B3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التربية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الأسرية</w:t>
            </w:r>
          </w:p>
        </w:tc>
      </w:tr>
    </w:tbl>
    <w:p w:rsidR="002C3363" w:rsidRPr="00EF6FB1" w:rsidRDefault="002C3363" w:rsidP="002C3363">
      <w:pPr>
        <w:tabs>
          <w:tab w:val="left" w:pos="4160"/>
        </w:tabs>
        <w:jc w:val="center"/>
        <w:rPr>
          <w:rFonts w:cs="Akhbar MT"/>
          <w:b/>
          <w:bCs/>
          <w:rtl/>
        </w:rPr>
      </w:pPr>
    </w:p>
    <w:sectPr w:rsidR="002C3363" w:rsidRPr="00EF6FB1" w:rsidSect="0098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03F14"/>
    <w:rsid w:val="000A216C"/>
    <w:rsid w:val="000C7011"/>
    <w:rsid w:val="000D043E"/>
    <w:rsid w:val="00134671"/>
    <w:rsid w:val="001B106F"/>
    <w:rsid w:val="00271436"/>
    <w:rsid w:val="002C3363"/>
    <w:rsid w:val="0035087A"/>
    <w:rsid w:val="004851B9"/>
    <w:rsid w:val="004C2574"/>
    <w:rsid w:val="00523BD0"/>
    <w:rsid w:val="005A15CB"/>
    <w:rsid w:val="00625BDB"/>
    <w:rsid w:val="00630BFB"/>
    <w:rsid w:val="006F268C"/>
    <w:rsid w:val="00777B9F"/>
    <w:rsid w:val="007E36C3"/>
    <w:rsid w:val="00883C91"/>
    <w:rsid w:val="008C10D2"/>
    <w:rsid w:val="008D3E6D"/>
    <w:rsid w:val="008F6E21"/>
    <w:rsid w:val="00986A0D"/>
    <w:rsid w:val="00A46C26"/>
    <w:rsid w:val="00A474CB"/>
    <w:rsid w:val="00A741AA"/>
    <w:rsid w:val="00B46B01"/>
    <w:rsid w:val="00C71148"/>
    <w:rsid w:val="00D431B3"/>
    <w:rsid w:val="00DD661C"/>
    <w:rsid w:val="00E03F14"/>
    <w:rsid w:val="00EC2668"/>
    <w:rsid w:val="00EF6FB1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</dc:creator>
  <cp:keywords/>
  <dc:description/>
  <cp:lastModifiedBy>lenovo</cp:lastModifiedBy>
  <cp:revision>27</cp:revision>
  <cp:lastPrinted>2011-12-17T14:35:00Z</cp:lastPrinted>
  <dcterms:created xsi:type="dcterms:W3CDTF">2011-01-14T16:30:00Z</dcterms:created>
  <dcterms:modified xsi:type="dcterms:W3CDTF">2015-12-20T08:47:00Z</dcterms:modified>
</cp:coreProperties>
</file>