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80"/>
        <w:tblW w:w="11037" w:type="dxa"/>
        <w:tblLook w:val="04A0" w:firstRow="1" w:lastRow="0" w:firstColumn="1" w:lastColumn="0" w:noHBand="0" w:noVBand="1"/>
      </w:tblPr>
      <w:tblGrid>
        <w:gridCol w:w="2755"/>
        <w:gridCol w:w="5882"/>
        <w:gridCol w:w="2400"/>
      </w:tblGrid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F1"/>
            <w:vAlign w:val="center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الفترة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F1"/>
            <w:vAlign w:val="center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المهارة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F1"/>
            <w:vAlign w:val="center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الترتيب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Recognise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produce consonant endings: </w:t>
            </w: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nk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/?k / 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", /?/ 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", /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k/ 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clock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", /</w:t>
            </w: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", /</w:t>
            </w: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tent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".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Recognise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produce the consonant blend: (/</w:t>
            </w: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skate, square and scarf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").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Recognise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silent </w:t>
            </w:r>
            <w:proofErr w:type="spellStart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</w:t>
            </w:r>
            <w:proofErr w:type="spellEnd"/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" 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the silent k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in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"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". 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Talk about past activities and events (Past Simple of regular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irregular verbs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comparisons, e.g. people, animals, using the comparative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superlative form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32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Talk about future plans using going to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conjunctions (because, and, but, then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34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a simple text while listening to the audio recording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36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the main idea and/or basic information in short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monologues or dialogues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37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and comprehend simple sentences and simple texts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39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simple illustrated stories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the main idea and specific information in short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texts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42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verbal with visual information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 short simple words/phrases to complete a paragraph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45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 simple sentences to convey personal information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46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 short answers to simple questions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47</w:t>
            </w:r>
          </w:p>
        </w:tc>
      </w:tr>
      <w:tr w:rsidR="003B40D4" w:rsidRPr="00B00113" w:rsidTr="003B40D4">
        <w:trPr>
          <w:trHeight w:val="45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الرابعة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Link ideas with and, then</w:t>
            </w: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D4" w:rsidRPr="00B00113" w:rsidRDefault="003B40D4" w:rsidP="003B4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11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49</w:t>
            </w:r>
          </w:p>
        </w:tc>
      </w:tr>
    </w:tbl>
    <w:p w:rsidR="003B40D4" w:rsidRPr="00AA763A" w:rsidRDefault="003B40D4" w:rsidP="003B40D4">
      <w:pPr>
        <w:jc w:val="center"/>
        <w:rPr>
          <w:rFonts w:hint="cs"/>
          <w:sz w:val="40"/>
          <w:szCs w:val="40"/>
        </w:rPr>
      </w:pPr>
      <w:r w:rsidRPr="00AA763A">
        <w:rPr>
          <w:rFonts w:hint="cs"/>
          <w:sz w:val="40"/>
          <w:szCs w:val="40"/>
          <w:rtl/>
        </w:rPr>
        <w:t xml:space="preserve">الفترة </w:t>
      </w:r>
      <w:r>
        <w:rPr>
          <w:rFonts w:hint="cs"/>
          <w:sz w:val="40"/>
          <w:szCs w:val="40"/>
          <w:rtl/>
        </w:rPr>
        <w:t>الرابعة</w:t>
      </w:r>
      <w:bookmarkStart w:id="0" w:name="_GoBack"/>
      <w:bookmarkEnd w:id="0"/>
      <w:r w:rsidRPr="00AA763A">
        <w:rPr>
          <w:rFonts w:hint="cs"/>
          <w:sz w:val="40"/>
          <w:szCs w:val="40"/>
          <w:rtl/>
        </w:rPr>
        <w:t xml:space="preserve"> للصف السادس من نظام نور</w:t>
      </w:r>
    </w:p>
    <w:p w:rsidR="00D609FC" w:rsidRPr="003B40D4" w:rsidRDefault="00D609FC"/>
    <w:sectPr w:rsidR="00D609FC" w:rsidRPr="003B40D4" w:rsidSect="00D322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D4"/>
    <w:rsid w:val="003B40D4"/>
    <w:rsid w:val="00D3222B"/>
    <w:rsid w:val="00D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2017-11-06T09:16:00Z</dcterms:created>
  <dcterms:modified xsi:type="dcterms:W3CDTF">2017-11-06T09:18:00Z</dcterms:modified>
</cp:coreProperties>
</file>