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7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A439A2" w:rsidTr="000B6E6E">
        <w:tc>
          <w:tcPr>
            <w:tcW w:w="2228" w:type="dxa"/>
            <w:shd w:val="clear" w:color="auto" w:fill="EEECE1" w:themeFill="background2"/>
          </w:tcPr>
          <w:p w:rsidR="00A439A2" w:rsidRPr="003D5F34" w:rsidRDefault="00A439A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A439A2" w:rsidRPr="003D5F34" w:rsidRDefault="00A439A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A439A2" w:rsidRPr="003D5F34" w:rsidRDefault="00A439A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A439A2" w:rsidRPr="003D5F34" w:rsidRDefault="00A439A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A439A2" w:rsidTr="000B6E6E">
        <w:tc>
          <w:tcPr>
            <w:tcW w:w="2228" w:type="dxa"/>
          </w:tcPr>
          <w:p w:rsidR="00A439A2" w:rsidRPr="00FC1B6E" w:rsidRDefault="00D64ED2" w:rsidP="00D64ED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الاثنين</w:t>
            </w:r>
            <w:r w:rsidR="00A439A2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17</w:t>
            </w:r>
            <w:r w:rsidR="00A439A2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="00A439A2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="00A439A2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439A2" w:rsidRPr="00482D43" w:rsidRDefault="00A439A2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A439A2" w:rsidRPr="00FC1B6E" w:rsidRDefault="00A439A2" w:rsidP="00D64ED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9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A439A2" w:rsidRPr="00482D43" w:rsidRDefault="00A439A2" w:rsidP="00A439A2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  <w:r w:rsidR="00D64ED2">
              <w:rPr>
                <w:rFonts w:hint="cs"/>
                <w:b/>
                <w:bCs/>
                <w:color w:val="7030A0"/>
                <w:rtl/>
              </w:rPr>
              <w:t>- الثانية</w:t>
            </w:r>
          </w:p>
        </w:tc>
      </w:tr>
      <w:tr w:rsidR="00A439A2" w:rsidTr="000B6E6E">
        <w:tc>
          <w:tcPr>
            <w:tcW w:w="2228" w:type="dxa"/>
          </w:tcPr>
          <w:p w:rsidR="00A439A2" w:rsidRPr="00FC1B6E" w:rsidRDefault="00A439A2" w:rsidP="00D64ED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52BE7A9" wp14:editId="606321BF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40640</wp:posOffset>
                  </wp:positionV>
                  <wp:extent cx="857250" cy="85725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ED2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D64ED2">
              <w:rPr>
                <w:rFonts w:hint="cs"/>
                <w:b/>
                <w:bCs/>
                <w:color w:val="632423" w:themeColor="accent2" w:themeShade="80"/>
                <w:rtl/>
              </w:rPr>
              <w:t>18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="00D64ED2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D64ED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A439A2" w:rsidRPr="00482D43" w:rsidRDefault="00A439A2" w:rsidP="00A439A2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A439A2" w:rsidRPr="00FC1B6E" w:rsidRDefault="00A439A2" w:rsidP="00D64ED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20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D64ED2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A439A2" w:rsidRPr="00482D43" w:rsidRDefault="00D64ED2" w:rsidP="000B6E6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اجازة اليوم الوطني</w:t>
            </w:r>
          </w:p>
        </w:tc>
      </w:tr>
      <w:tr w:rsidR="00A439A2" w:rsidTr="000B6E6E">
        <w:tc>
          <w:tcPr>
            <w:tcW w:w="2228" w:type="dxa"/>
          </w:tcPr>
          <w:p w:rsidR="00A439A2" w:rsidRPr="00FC1B6E" w:rsidRDefault="00A439A2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98" w:type="dxa"/>
          </w:tcPr>
          <w:p w:rsidR="00A439A2" w:rsidRPr="00482D43" w:rsidRDefault="00A439A2" w:rsidP="00A439A2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4196" w:type="dxa"/>
            <w:gridSpan w:val="2"/>
            <w:shd w:val="clear" w:color="auto" w:fill="FFFFFF" w:themeFill="background1"/>
          </w:tcPr>
          <w:p w:rsidR="00A439A2" w:rsidRPr="00482D43" w:rsidRDefault="00A439A2" w:rsidP="000B6E6E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A439A2" w:rsidTr="000B6E6E">
        <w:tc>
          <w:tcPr>
            <w:tcW w:w="8522" w:type="dxa"/>
            <w:gridSpan w:val="4"/>
          </w:tcPr>
          <w:p w:rsidR="00A439A2" w:rsidRPr="003D5F34" w:rsidRDefault="00A439A2" w:rsidP="003B4581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سورة الليل </w:t>
            </w:r>
            <w:r w:rsidR="003B4581">
              <w:rPr>
                <w:rFonts w:hint="cs"/>
                <w:b/>
                <w:bCs/>
                <w:color w:val="17365D" w:themeColor="text2" w:themeShade="BF"/>
                <w:rtl/>
              </w:rPr>
              <w:t>1-10</w:t>
            </w:r>
          </w:p>
        </w:tc>
      </w:tr>
    </w:tbl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A439A2" w:rsidRPr="00FC1B6E" w:rsidTr="000B6E6E">
        <w:tc>
          <w:tcPr>
            <w:tcW w:w="1560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439A2" w:rsidRPr="00FC1B6E" w:rsidRDefault="00A439A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A439A2" w:rsidRPr="00C5527B" w:rsidTr="000B6E6E">
        <w:tc>
          <w:tcPr>
            <w:tcW w:w="1560" w:type="dxa"/>
          </w:tcPr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A439A2" w:rsidRPr="004C04E1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  <w:highlight w:val="yellow"/>
              </w:rPr>
            </w:pPr>
            <w:r w:rsidRPr="004C04E1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عرض صور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C04E1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A439A2" w:rsidRDefault="00A439A2" w:rsidP="003B4581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تتلو سورة </w:t>
            </w:r>
            <w:r w:rsidR="003B4581">
              <w:rPr>
                <w:rFonts w:hint="cs"/>
                <w:b/>
                <w:bCs/>
                <w:sz w:val="18"/>
                <w:szCs w:val="18"/>
                <w:rtl/>
              </w:rPr>
              <w:t>الليل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المصحف تلاوة مجودة.</w:t>
            </w:r>
          </w:p>
          <w:p w:rsidR="00A439A2" w:rsidRDefault="00A439A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A439A2" w:rsidRPr="00482D43" w:rsidRDefault="00A439A2" w:rsidP="003B4581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74624" behindDoc="0" locked="0" layoutInCell="1" allowOverlap="1" wp14:anchorId="65E060E2" wp14:editId="6BF1AECB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تحفظ سورة </w:t>
            </w:r>
            <w:r w:rsidR="003B4581">
              <w:rPr>
                <w:rFonts w:hint="cs"/>
                <w:b/>
                <w:bCs/>
                <w:sz w:val="18"/>
                <w:szCs w:val="18"/>
                <w:rtl/>
              </w:rPr>
              <w:t>الليل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حفظا متقنا .</w:t>
            </w:r>
          </w:p>
        </w:tc>
        <w:tc>
          <w:tcPr>
            <w:tcW w:w="2835" w:type="dxa"/>
          </w:tcPr>
          <w:p w:rsidR="00A439A2" w:rsidRPr="00482D43" w:rsidRDefault="006152C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مخلوقات الله الواردة في الآيات</w:t>
            </w:r>
            <w:r w:rsidR="00A439A2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A439A2" w:rsidRPr="00482D43" w:rsidRDefault="00A439A2" w:rsidP="006152C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تصف حال </w:t>
            </w:r>
            <w:r w:rsidR="006152CC">
              <w:rPr>
                <w:rFonts w:hint="cs"/>
                <w:b/>
                <w:bCs/>
                <w:sz w:val="18"/>
                <w:szCs w:val="18"/>
                <w:rtl/>
              </w:rPr>
              <w:t>الليل عند إقباله.</w:t>
            </w:r>
          </w:p>
          <w:p w:rsidR="00A439A2" w:rsidRPr="00482D43" w:rsidRDefault="00A439A2" w:rsidP="006152C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تقارن بين </w:t>
            </w:r>
            <w:r w:rsidR="006152CC">
              <w:rPr>
                <w:rFonts w:hint="cs"/>
                <w:b/>
                <w:bCs/>
                <w:sz w:val="18"/>
                <w:szCs w:val="18"/>
                <w:rtl/>
              </w:rPr>
              <w:t>الليل والنهار من حيث النور والراحة.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بما أقسم الله في هذه الآيات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A439A2" w:rsidRPr="00482D43" w:rsidRDefault="00A439A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A439A2" w:rsidRDefault="006152C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خلق الله للناس في هذه الدنيا . </w:t>
            </w:r>
          </w:p>
          <w:p w:rsidR="00A439A2" w:rsidRPr="006152CC" w:rsidRDefault="00A439A2" w:rsidP="006152CC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A439A2" w:rsidRDefault="006152C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الناس حسب أعمالهم كما ورد ذكرهم في الآيات</w:t>
            </w:r>
            <w:r w:rsidR="00A439A2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A439A2" w:rsidRDefault="00A439A2" w:rsidP="006152C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تبين البشرى </w:t>
            </w:r>
            <w:r w:rsidR="006152CC">
              <w:rPr>
                <w:rFonts w:hint="cs"/>
                <w:b/>
                <w:bCs/>
                <w:sz w:val="18"/>
                <w:szCs w:val="18"/>
                <w:rtl/>
              </w:rPr>
              <w:t>لمن أعطى وتصدق .</w:t>
            </w:r>
          </w:p>
          <w:p w:rsidR="00A439A2" w:rsidRDefault="006152C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تعرف معنى الحسنى.</w:t>
            </w:r>
          </w:p>
          <w:p w:rsidR="006152CC" w:rsidRPr="00482D43" w:rsidRDefault="006152C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المتصدق والبخيل من حيث الجزاء.</w:t>
            </w:r>
          </w:p>
          <w:p w:rsidR="00A439A2" w:rsidRPr="00482D43" w:rsidRDefault="00A439A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A439A2" w:rsidRPr="00846AA4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A439A2" w:rsidRPr="00482D43" w:rsidRDefault="00A439A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A439A2" w:rsidRPr="00482D43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A439A2" w:rsidRPr="00482D43" w:rsidRDefault="00A439A2" w:rsidP="006152C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</w:t>
            </w:r>
            <w:r w:rsidR="006152CC">
              <w:rPr>
                <w:rFonts w:hint="cs"/>
                <w:b/>
                <w:bCs/>
                <w:sz w:val="18"/>
                <w:szCs w:val="18"/>
                <w:rtl/>
              </w:rPr>
              <w:t>الصدقة في السراء والضراء.</w:t>
            </w:r>
          </w:p>
          <w:p w:rsidR="00A439A2" w:rsidRPr="00846AA4" w:rsidRDefault="00A439A2" w:rsidP="000B6E6E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A439A2" w:rsidRPr="0030026D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A439A2" w:rsidRDefault="00A439A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A439A2" w:rsidRPr="0030026D" w:rsidRDefault="00A439A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A439A2" w:rsidRPr="00482D43" w:rsidRDefault="00A439A2" w:rsidP="000B6E6E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A439A2" w:rsidRPr="00482D43" w:rsidRDefault="00A439A2" w:rsidP="000B6E6E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A439A2" w:rsidRPr="00482D43" w:rsidRDefault="00A439A2" w:rsidP="000B6E6E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A439A2" w:rsidRPr="00482D43" w:rsidRDefault="00A439A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0C1717E7" wp14:editId="6CFCB99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1913255</wp:posOffset>
                  </wp:positionV>
                  <wp:extent cx="1400175" cy="1424940"/>
                  <wp:effectExtent l="0" t="0" r="9525" b="381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87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21269C" w:rsidTr="000B6E6E">
        <w:tc>
          <w:tcPr>
            <w:tcW w:w="2228" w:type="dxa"/>
            <w:shd w:val="clear" w:color="auto" w:fill="EEECE1" w:themeFill="background2"/>
          </w:tcPr>
          <w:p w:rsidR="0021269C" w:rsidRPr="003D5F34" w:rsidRDefault="0021269C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21269C" w:rsidRPr="003D5F34" w:rsidRDefault="0021269C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21269C" w:rsidRPr="003D5F34" w:rsidRDefault="0021269C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21269C" w:rsidRPr="003D5F34" w:rsidRDefault="0021269C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21269C" w:rsidTr="000B6E6E">
        <w:tc>
          <w:tcPr>
            <w:tcW w:w="2228" w:type="dxa"/>
          </w:tcPr>
          <w:p w:rsidR="0021269C" w:rsidRPr="00FC1B6E" w:rsidRDefault="0021269C" w:rsidP="002D6F3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lastRenderedPageBreak/>
              <w:t xml:space="preserve">الأحد 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24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21269C" w:rsidRPr="00FC1B6E" w:rsidRDefault="0021269C" w:rsidP="002D6F3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27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</w:tr>
      <w:tr w:rsidR="0021269C" w:rsidTr="000B6E6E">
        <w:tc>
          <w:tcPr>
            <w:tcW w:w="2228" w:type="dxa"/>
          </w:tcPr>
          <w:p w:rsidR="0021269C" w:rsidRPr="00FC1B6E" w:rsidRDefault="0021269C" w:rsidP="002D6F3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 wp14:anchorId="7552DE29" wp14:editId="0721C3D5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40640</wp:posOffset>
                  </wp:positionV>
                  <wp:extent cx="857250" cy="857250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25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21269C" w:rsidRPr="00FC1B6E" w:rsidRDefault="0021269C" w:rsidP="002D6F32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28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2D6F32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bookmarkStart w:id="0" w:name="_GoBack"/>
            <w:bookmarkEnd w:id="0"/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</w:tr>
      <w:tr w:rsidR="0021269C" w:rsidTr="000B6E6E">
        <w:tc>
          <w:tcPr>
            <w:tcW w:w="2228" w:type="dxa"/>
          </w:tcPr>
          <w:p w:rsidR="0021269C" w:rsidRPr="00FC1B6E" w:rsidRDefault="0021269C" w:rsidP="002D6F32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26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2D6F32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الثانية - السادسة</w:t>
            </w:r>
          </w:p>
        </w:tc>
        <w:tc>
          <w:tcPr>
            <w:tcW w:w="4196" w:type="dxa"/>
            <w:gridSpan w:val="2"/>
            <w:shd w:val="clear" w:color="auto" w:fill="FFFFFF" w:themeFill="background1"/>
          </w:tcPr>
          <w:p w:rsidR="0021269C" w:rsidRPr="00482D43" w:rsidRDefault="0021269C" w:rsidP="000B6E6E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21269C" w:rsidTr="000B6E6E">
        <w:tc>
          <w:tcPr>
            <w:tcW w:w="8522" w:type="dxa"/>
            <w:gridSpan w:val="4"/>
          </w:tcPr>
          <w:p w:rsidR="0021269C" w:rsidRPr="003D5F34" w:rsidRDefault="0021269C" w:rsidP="0021269C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الليل 11-21</w:t>
            </w:r>
          </w:p>
        </w:tc>
      </w:tr>
    </w:tbl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21269C" w:rsidRPr="00FC1B6E" w:rsidTr="000B6E6E">
        <w:tc>
          <w:tcPr>
            <w:tcW w:w="1560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269C" w:rsidRPr="00FC1B6E" w:rsidRDefault="0021269C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21269C" w:rsidRPr="00C5527B" w:rsidTr="0021269C">
        <w:trPr>
          <w:trHeight w:val="6246"/>
        </w:trPr>
        <w:tc>
          <w:tcPr>
            <w:tcW w:w="1560" w:type="dxa"/>
          </w:tcPr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21269C" w:rsidRPr="0021269C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21269C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21269C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الليل من المصحف تلاوة مجودة.</w:t>
            </w:r>
          </w:p>
          <w:p w:rsidR="0021269C" w:rsidRDefault="0021269C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78720" behindDoc="0" locked="0" layoutInCell="1" allowOverlap="1" wp14:anchorId="6E9BE93D" wp14:editId="6E4FC49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الليل حفظا متقنا .</w:t>
            </w:r>
          </w:p>
        </w:tc>
        <w:tc>
          <w:tcPr>
            <w:tcW w:w="2835" w:type="dxa"/>
          </w:tcPr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مخلوقات الله الواردة في الآيات.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حال الليل عند إقباله.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الليل والنهار من حيث النور والراحة.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بما أقسم الله في هذه الآيات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21269C" w:rsidRPr="00482D43" w:rsidRDefault="0021269C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خلق الله للناس في هذه الدنيا . </w:t>
            </w:r>
          </w:p>
          <w:p w:rsidR="0021269C" w:rsidRPr="006152CC" w:rsidRDefault="0021269C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الناس حسب أعمالهم كما ورد ذكرهم في الآيات.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تبين البشرى لمن أعطى وتصدق .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تعرف معنى الحسنى.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المتصدق والبخيل من حيث الجزاء.</w:t>
            </w:r>
          </w:p>
          <w:p w:rsidR="0021269C" w:rsidRPr="00482D43" w:rsidRDefault="0021269C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21269C" w:rsidRDefault="0021269C" w:rsidP="0021269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ترسم الكمات المرسومة رسم عثماني رسما إملائيا على السبورة </w:t>
            </w:r>
          </w:p>
          <w:p w:rsidR="0021269C" w:rsidRDefault="0021269C" w:rsidP="0021269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تبرر دخول الأشقى النار .</w:t>
            </w:r>
          </w:p>
          <w:p w:rsidR="0021269C" w:rsidRPr="00846AA4" w:rsidRDefault="0021269C" w:rsidP="0021269C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أعمال تنجي الإنسان من دخول النار.</w:t>
            </w:r>
          </w:p>
          <w:p w:rsidR="0021269C" w:rsidRPr="00482D43" w:rsidRDefault="0021269C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تحرص على الصدقة في السراء والضراء.</w:t>
            </w:r>
          </w:p>
          <w:p w:rsidR="0021269C" w:rsidRPr="00846AA4" w:rsidRDefault="0021269C" w:rsidP="000B6E6E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0" w:type="dxa"/>
          </w:tcPr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21269C" w:rsidRPr="0030026D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21269C" w:rsidRDefault="0021269C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21269C" w:rsidRPr="0030026D" w:rsidRDefault="0021269C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21269C" w:rsidRPr="00482D43" w:rsidRDefault="0021269C" w:rsidP="000B6E6E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21269C" w:rsidRPr="00482D43" w:rsidRDefault="0021269C" w:rsidP="000B6E6E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21269C" w:rsidRPr="00482D43" w:rsidRDefault="0021269C" w:rsidP="000B6E6E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21269C" w:rsidRPr="00482D43" w:rsidRDefault="0021269C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 wp14:anchorId="0534CED0" wp14:editId="55EEB6D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1913255</wp:posOffset>
                  </wp:positionV>
                  <wp:extent cx="1400175" cy="1424940"/>
                  <wp:effectExtent l="0" t="0" r="9525" b="381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87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671C12" w:rsidTr="000B6E6E">
        <w:tc>
          <w:tcPr>
            <w:tcW w:w="2228" w:type="dxa"/>
            <w:shd w:val="clear" w:color="auto" w:fill="EEECE1" w:themeFill="background2"/>
          </w:tcPr>
          <w:p w:rsidR="00671C12" w:rsidRPr="003D5F34" w:rsidRDefault="00671C1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671C12" w:rsidRPr="003D5F34" w:rsidRDefault="00671C1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671C12" w:rsidRPr="003D5F34" w:rsidRDefault="00671C1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671C12" w:rsidRPr="003D5F34" w:rsidRDefault="00671C12" w:rsidP="000B6E6E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671C12" w:rsidTr="000B6E6E">
        <w:tc>
          <w:tcPr>
            <w:tcW w:w="2228" w:type="dxa"/>
          </w:tcPr>
          <w:p w:rsidR="00671C12" w:rsidRPr="00FC1B6E" w:rsidRDefault="00671C12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lastRenderedPageBreak/>
              <w:t xml:space="preserve">الأحد 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22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671C12" w:rsidRPr="00FC1B6E" w:rsidRDefault="00671C12" w:rsidP="00516AEE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25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</w:tr>
      <w:tr w:rsidR="00671C12" w:rsidTr="000B6E6E">
        <w:tc>
          <w:tcPr>
            <w:tcW w:w="2228" w:type="dxa"/>
          </w:tcPr>
          <w:p w:rsidR="00671C12" w:rsidRPr="00FC1B6E" w:rsidRDefault="00671C12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80768" behindDoc="0" locked="0" layoutInCell="1" allowOverlap="1" wp14:anchorId="7552DE29" wp14:editId="0721C3D5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40640</wp:posOffset>
                  </wp:positionV>
                  <wp:extent cx="857250" cy="857250"/>
                  <wp:effectExtent l="0" t="0" r="0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23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671C12" w:rsidRPr="00FC1B6E" w:rsidRDefault="00671C12" w:rsidP="00516AEE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26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</w:tr>
      <w:tr w:rsidR="00671C12" w:rsidTr="000B6E6E">
        <w:tc>
          <w:tcPr>
            <w:tcW w:w="2228" w:type="dxa"/>
          </w:tcPr>
          <w:p w:rsidR="00671C12" w:rsidRPr="00FC1B6E" w:rsidRDefault="00671C12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24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الثانية - السادسة</w:t>
            </w:r>
          </w:p>
        </w:tc>
        <w:tc>
          <w:tcPr>
            <w:tcW w:w="4196" w:type="dxa"/>
            <w:gridSpan w:val="2"/>
            <w:shd w:val="clear" w:color="auto" w:fill="FFFFFF" w:themeFill="background1"/>
          </w:tcPr>
          <w:p w:rsidR="00671C12" w:rsidRPr="00482D43" w:rsidRDefault="00671C12" w:rsidP="000B6E6E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671C12" w:rsidTr="000B6E6E">
        <w:tc>
          <w:tcPr>
            <w:tcW w:w="8522" w:type="dxa"/>
            <w:gridSpan w:val="4"/>
          </w:tcPr>
          <w:p w:rsidR="00671C12" w:rsidRPr="003D5F34" w:rsidRDefault="00671C12" w:rsidP="00671C12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الشمس1-10</w:t>
            </w:r>
          </w:p>
        </w:tc>
      </w:tr>
    </w:tbl>
    <w:p w:rsidR="00671C12" w:rsidRDefault="00671C12" w:rsidP="00671C12">
      <w:pPr>
        <w:rPr>
          <w:rtl/>
        </w:rPr>
      </w:pPr>
    </w:p>
    <w:p w:rsidR="00671C12" w:rsidRDefault="00671C12" w:rsidP="00671C12">
      <w:pPr>
        <w:rPr>
          <w:rtl/>
        </w:rPr>
      </w:pPr>
    </w:p>
    <w:p w:rsidR="00671C12" w:rsidRDefault="00671C12" w:rsidP="00671C12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671C12" w:rsidRPr="00FC1B6E" w:rsidTr="000B6E6E">
        <w:tc>
          <w:tcPr>
            <w:tcW w:w="1560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1C12" w:rsidRPr="00FC1B6E" w:rsidRDefault="00671C12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671C12" w:rsidRPr="00C5527B" w:rsidTr="000B6E6E">
        <w:tc>
          <w:tcPr>
            <w:tcW w:w="1560" w:type="dxa"/>
          </w:tcPr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671C12" w:rsidRPr="00671C12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4F2172" w:rsidRDefault="004F2172" w:rsidP="004F217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671C12" w:rsidRDefault="00671C12" w:rsidP="00671C1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الشمس من المصحف تلاوة مجودة.</w:t>
            </w:r>
          </w:p>
          <w:p w:rsidR="00671C12" w:rsidRDefault="00671C1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671C12" w:rsidRPr="00482D43" w:rsidRDefault="00671C12" w:rsidP="00671C1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82816" behindDoc="0" locked="0" layoutInCell="1" allowOverlap="1" wp14:anchorId="35627C73" wp14:editId="1E4D18DA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الشمس حفظا متقنا .</w:t>
            </w:r>
          </w:p>
        </w:tc>
        <w:tc>
          <w:tcPr>
            <w:tcW w:w="2835" w:type="dxa"/>
          </w:tcPr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مخلوقات الله الواردة في الآيات.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حال الليل عند إقباله.</w:t>
            </w:r>
          </w:p>
          <w:p w:rsidR="004F2172" w:rsidRPr="00482D43" w:rsidRDefault="004F217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من خلال الآيات  أيهما يأتي أولا الليل أم النهار.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الليل والنهار من حيث النور والراحة.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بما أقسم الله في هذه الآيات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671C12" w:rsidRPr="00482D43" w:rsidRDefault="00671C1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خلق الله للناس في هذه الدنيا . </w:t>
            </w:r>
          </w:p>
          <w:p w:rsidR="00671C12" w:rsidRPr="006152CC" w:rsidRDefault="00671C1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الناس حسب أعمالهم كما ورد ذكرهم في الآيات.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تبين البشرى لمن أعطى وتصدق .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تعرف معنى الحسنى.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المتصدق والبخيل من حيث الجزاء.</w:t>
            </w:r>
          </w:p>
          <w:p w:rsidR="00671C12" w:rsidRPr="00482D43" w:rsidRDefault="00671C1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4F2172" w:rsidRPr="00846AA4" w:rsidRDefault="004F217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تتأمل مخلوقات الله لتقوية إيمانها</w:t>
            </w:r>
          </w:p>
          <w:p w:rsidR="00671C12" w:rsidRPr="00482D43" w:rsidRDefault="00671C12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r w:rsidR="004F2172">
              <w:rPr>
                <w:rFonts w:hint="cs"/>
                <w:b/>
                <w:bCs/>
                <w:sz w:val="18"/>
                <w:szCs w:val="18"/>
                <w:rtl/>
              </w:rPr>
              <w:t>المفرية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4F217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تحرص على الصدقة في السراء والضراء.</w:t>
            </w:r>
          </w:p>
          <w:p w:rsidR="00671C12" w:rsidRPr="00846AA4" w:rsidRDefault="00671C12" w:rsidP="000B6E6E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671C12" w:rsidRPr="0030026D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671C12" w:rsidRDefault="00671C12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671C12" w:rsidRPr="0030026D" w:rsidRDefault="00671C12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671C12" w:rsidRPr="00482D43" w:rsidRDefault="00671C12" w:rsidP="000B6E6E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671C12" w:rsidRPr="00482D43" w:rsidRDefault="00671C12" w:rsidP="000B6E6E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671C12" w:rsidRPr="00482D43" w:rsidRDefault="00671C12" w:rsidP="000B6E6E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671C12" w:rsidRPr="00482D43" w:rsidRDefault="00671C12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0EBF2B34" wp14:editId="56E932B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1913255</wp:posOffset>
                  </wp:positionV>
                  <wp:extent cx="1400175" cy="1424940"/>
                  <wp:effectExtent l="0" t="0" r="9525" b="381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671C12" w:rsidRDefault="00671C12" w:rsidP="00671C12">
      <w:pPr>
        <w:rPr>
          <w:rtl/>
        </w:rPr>
      </w:pPr>
    </w:p>
    <w:p w:rsidR="00B642BB" w:rsidRDefault="00B642BB" w:rsidP="00671C12">
      <w:pPr>
        <w:rPr>
          <w:rtl/>
        </w:rPr>
      </w:pPr>
    </w:p>
    <w:p w:rsidR="00B642BB" w:rsidRDefault="00B642BB" w:rsidP="00671C12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186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B642BB" w:rsidTr="00B642BB">
        <w:tc>
          <w:tcPr>
            <w:tcW w:w="2228" w:type="dxa"/>
          </w:tcPr>
          <w:p w:rsidR="00B642BB" w:rsidRPr="00FC1B6E" w:rsidRDefault="00B642BB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29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B642BB" w:rsidRPr="00FC1B6E" w:rsidRDefault="00B642BB" w:rsidP="00516AEE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3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</w:tr>
      <w:tr w:rsidR="00B642BB" w:rsidTr="00B642BB">
        <w:tc>
          <w:tcPr>
            <w:tcW w:w="2228" w:type="dxa"/>
          </w:tcPr>
          <w:p w:rsidR="00B642BB" w:rsidRPr="00FC1B6E" w:rsidRDefault="00B642BB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 wp14:anchorId="2CD2DDCE" wp14:editId="3093E43B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40640</wp:posOffset>
                  </wp:positionV>
                  <wp:extent cx="857250" cy="8572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B642BB" w:rsidRPr="00FC1B6E" w:rsidRDefault="00B642BB" w:rsidP="00516AEE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4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516AEE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</w:tr>
      <w:tr w:rsidR="00B642BB" w:rsidTr="00B642BB">
        <w:tc>
          <w:tcPr>
            <w:tcW w:w="2228" w:type="dxa"/>
          </w:tcPr>
          <w:p w:rsidR="00B642BB" w:rsidRPr="00FC1B6E" w:rsidRDefault="00B642BB" w:rsidP="00516AE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: </w:t>
            </w:r>
            <w:r w:rsidR="00516AEE">
              <w:rPr>
                <w:rFonts w:hint="cs"/>
                <w:b/>
                <w:bCs/>
                <w:color w:val="632423" w:themeColor="accent2" w:themeShade="80"/>
                <w:rtl/>
              </w:rPr>
              <w:t>2/12/1436هـ</w:t>
            </w:r>
          </w:p>
        </w:tc>
        <w:tc>
          <w:tcPr>
            <w:tcW w:w="2098" w:type="dxa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الثانية - السادسة</w:t>
            </w:r>
          </w:p>
        </w:tc>
        <w:tc>
          <w:tcPr>
            <w:tcW w:w="4196" w:type="dxa"/>
            <w:gridSpan w:val="2"/>
            <w:shd w:val="clear" w:color="auto" w:fill="FFFFFF" w:themeFill="background1"/>
          </w:tcPr>
          <w:p w:rsidR="00B642BB" w:rsidRPr="00482D43" w:rsidRDefault="00B642BB" w:rsidP="00B642BB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B642BB" w:rsidTr="00B642BB">
        <w:tc>
          <w:tcPr>
            <w:tcW w:w="8522" w:type="dxa"/>
            <w:gridSpan w:val="4"/>
          </w:tcPr>
          <w:p w:rsidR="00B642BB" w:rsidRPr="003D5F34" w:rsidRDefault="00B642BB" w:rsidP="00B642BB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الشمس10-15</w:t>
            </w:r>
          </w:p>
        </w:tc>
      </w:tr>
    </w:tbl>
    <w:p w:rsidR="00B642BB" w:rsidRDefault="00B642BB" w:rsidP="00671C12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311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B642BB" w:rsidRPr="00FC1B6E" w:rsidTr="00B642BB">
        <w:tc>
          <w:tcPr>
            <w:tcW w:w="1560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642BB" w:rsidRPr="00FC1B6E" w:rsidRDefault="00B642BB" w:rsidP="00B642B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B642BB" w:rsidRPr="00C5527B" w:rsidTr="00B642BB">
        <w:tc>
          <w:tcPr>
            <w:tcW w:w="1560" w:type="dxa"/>
          </w:tcPr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B642BB" w:rsidRPr="00671C12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B642BB" w:rsidRDefault="00B642BB" w:rsidP="00B642B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الشمس من المصحف تلاوة مجودة.</w:t>
            </w:r>
          </w:p>
          <w:p w:rsidR="00B642BB" w:rsidRDefault="00B642BB" w:rsidP="00B642B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92032" behindDoc="0" locked="0" layoutInCell="1" allowOverlap="1" wp14:anchorId="7F6CFAF1" wp14:editId="12E3FD78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الشمس حفظا متقنا .</w:t>
            </w:r>
          </w:p>
        </w:tc>
        <w:tc>
          <w:tcPr>
            <w:tcW w:w="2835" w:type="dxa"/>
          </w:tcPr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مخلوقات الله الواردة في الآيات.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حال الليل عند إقباله.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من خلال الآيات  أيهما يأتي أولا الليل أم النهار.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الليل والنهار من حيث النور والراحة.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بما أقسم الله في هذه الآيات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B642BB" w:rsidRPr="00482D43" w:rsidRDefault="00B642BB" w:rsidP="00B642B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تبرر خلق الله للناس في هذه الدنيا . </w:t>
            </w:r>
          </w:p>
          <w:p w:rsidR="00B642BB" w:rsidRPr="006152CC" w:rsidRDefault="00B642BB" w:rsidP="00B642BB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تبين البشرى لمن أعطى وتصدق .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تسمي الأقوام السابقة الوارد ذكرهم في الآيات.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تبين ما فعله قوم ثمود بناقة نبي اله صالح.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تستنج مصير قوم صالح </w:t>
            </w:r>
            <w:r w:rsidR="00621FE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B642BB" w:rsidRPr="00482D43" w:rsidRDefault="00B642BB" w:rsidP="00B642BB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B642BB" w:rsidRPr="00846AA4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تتأمل مخلوقات الله لتقوية إيمانها</w:t>
            </w:r>
          </w:p>
          <w:p w:rsidR="00B642BB" w:rsidRPr="00482D43" w:rsidRDefault="00B642BB" w:rsidP="00B642BB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تستعد للأخرة بالأعمال الصالحة المفرية 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B642BB" w:rsidRPr="00482D43" w:rsidRDefault="00B642BB" w:rsidP="00621FE3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</w:t>
            </w:r>
            <w:r w:rsidR="00621FE3">
              <w:rPr>
                <w:rFonts w:hint="cs"/>
                <w:b/>
                <w:bCs/>
                <w:sz w:val="18"/>
                <w:szCs w:val="18"/>
                <w:rtl/>
              </w:rPr>
              <w:t>اتباع الرسول للفوز بالجنة .</w:t>
            </w:r>
          </w:p>
          <w:p w:rsidR="00B642BB" w:rsidRPr="00846AA4" w:rsidRDefault="00B642BB" w:rsidP="00B642BB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B642BB" w:rsidRPr="0030026D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B642BB" w:rsidRDefault="00B642BB" w:rsidP="00B642B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B642BB" w:rsidRPr="0030026D" w:rsidRDefault="00B642BB" w:rsidP="00B642B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B642BB" w:rsidRPr="00482D43" w:rsidRDefault="00B642BB" w:rsidP="00B642BB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B642BB" w:rsidRPr="00482D43" w:rsidRDefault="00B642BB" w:rsidP="00B642BB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B642BB" w:rsidRPr="00482D43" w:rsidRDefault="00B642BB" w:rsidP="00B642BB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B642BB" w:rsidRPr="00482D43" w:rsidRDefault="00B642BB" w:rsidP="00B642B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b/>
                <w:bCs/>
                <w:noProof/>
              </w:rPr>
              <w:drawing>
                <wp:anchor distT="0" distB="0" distL="114300" distR="114300" simplePos="0" relativeHeight="251691008" behindDoc="0" locked="0" layoutInCell="1" allowOverlap="1" wp14:anchorId="4F7FB032" wp14:editId="7097529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1913255</wp:posOffset>
                  </wp:positionV>
                  <wp:extent cx="1400175" cy="1424940"/>
                  <wp:effectExtent l="0" t="0" r="9525" b="381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B642BB" w:rsidRDefault="00B642BB" w:rsidP="00B642BB">
      <w:pPr>
        <w:rPr>
          <w:rtl/>
        </w:rPr>
      </w:pPr>
    </w:p>
    <w:p w:rsidR="00B642BB" w:rsidRDefault="00B642BB" w:rsidP="00B642BB">
      <w:pPr>
        <w:rPr>
          <w:rtl/>
        </w:rPr>
      </w:pPr>
    </w:p>
    <w:p w:rsidR="00B642BB" w:rsidRDefault="00B642BB" w:rsidP="00B642BB">
      <w:pPr>
        <w:rPr>
          <w:rtl/>
        </w:rPr>
      </w:pPr>
    </w:p>
    <w:p w:rsidR="000B6E6E" w:rsidRDefault="000B6E6E" w:rsidP="00B642BB">
      <w:pPr>
        <w:rPr>
          <w:rtl/>
        </w:rPr>
      </w:pPr>
    </w:p>
    <w:tbl>
      <w:tblPr>
        <w:tblStyle w:val="a3"/>
        <w:tblpPr w:leftFromText="180" w:rightFromText="180" w:vertAnchor="page" w:horzAnchor="margin" w:tblpXSpec="right" w:tblpY="3106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0B6E6E" w:rsidRPr="00FC1B6E" w:rsidTr="000B6E6E">
        <w:tc>
          <w:tcPr>
            <w:tcW w:w="1560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6E6E" w:rsidRPr="00FC1B6E" w:rsidRDefault="000B6E6E" w:rsidP="000B6E6E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0B6E6E" w:rsidRPr="00C5527B" w:rsidTr="000B6E6E">
        <w:tc>
          <w:tcPr>
            <w:tcW w:w="1560" w:type="dxa"/>
          </w:tcPr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0B6E6E" w:rsidRPr="00671C12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0B6E6E" w:rsidRDefault="000B6E6E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0B6E6E" w:rsidRDefault="000B6E6E" w:rsidP="00476686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تتلو سورة </w:t>
            </w:r>
            <w:r w:rsidR="00476686">
              <w:rPr>
                <w:rFonts w:hint="cs"/>
                <w:b/>
                <w:bCs/>
                <w:sz w:val="18"/>
                <w:szCs w:val="18"/>
                <w:rtl/>
              </w:rPr>
              <w:t>البلد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المصحف تلاوة مجودة.</w:t>
            </w:r>
          </w:p>
          <w:p w:rsidR="000B6E6E" w:rsidRDefault="000B6E6E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0B6E6E" w:rsidRPr="00482D43" w:rsidRDefault="000B6E6E" w:rsidP="00476686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97152" behindDoc="0" locked="0" layoutInCell="1" allowOverlap="1" wp14:anchorId="78C14BCC" wp14:editId="2A85CF5D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تحفظ سورة </w:t>
            </w:r>
            <w:r w:rsidR="00476686">
              <w:rPr>
                <w:rFonts w:hint="cs"/>
                <w:b/>
                <w:bCs/>
                <w:sz w:val="18"/>
                <w:szCs w:val="18"/>
                <w:rtl/>
              </w:rPr>
              <w:t xml:space="preserve">البلد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حفظا متقنا .</w:t>
            </w:r>
          </w:p>
        </w:tc>
        <w:tc>
          <w:tcPr>
            <w:tcW w:w="2835" w:type="dxa"/>
          </w:tcPr>
          <w:p w:rsidR="000B6E6E" w:rsidRPr="00482D43" w:rsidRDefault="00EF00E5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تسمي البلد الذي أقسم به الله في اول السورة </w:t>
            </w:r>
          </w:p>
          <w:p w:rsidR="000B6E6E" w:rsidRDefault="00EF00E5" w:rsidP="00EF00E5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من أحل في هذا البلد</w:t>
            </w:r>
            <w:r w:rsidR="000B6E6E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0B6E6E" w:rsidRPr="00482D43" w:rsidRDefault="00EF00E5" w:rsidP="00EF00E5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تبين مظاهر التعب الذي يتعرض لها الانسان في حياته</w:t>
            </w:r>
          </w:p>
          <w:p w:rsidR="000B6E6E" w:rsidRPr="00EF00E5" w:rsidRDefault="00EF00E5" w:rsidP="00EF00E5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تحد الأعضاء المسؤولة عن مراقبة تصرفات الانسان قولا وفعلا .</w:t>
            </w:r>
          </w:p>
          <w:p w:rsidR="000B6E6E" w:rsidRPr="00482D43" w:rsidRDefault="000B6E6E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0B6E6E" w:rsidRDefault="00EF00E5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الاعمال الصالحة المنجية للإنسان في الآيات</w:t>
            </w:r>
            <w:r w:rsidR="000B6E6E">
              <w:rPr>
                <w:rFonts w:hint="cs"/>
                <w:b/>
                <w:bCs/>
                <w:sz w:val="18"/>
                <w:szCs w:val="18"/>
                <w:rtl/>
              </w:rPr>
              <w:t xml:space="preserve"> . </w:t>
            </w:r>
          </w:p>
          <w:p w:rsidR="000B6E6E" w:rsidRPr="006152CC" w:rsidRDefault="000B6E6E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0B6E6E" w:rsidRDefault="00EF00E5" w:rsidP="00EF00E5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تعبر عن الصور التي تعرض عليها </w:t>
            </w:r>
            <w:r w:rsidR="00476686">
              <w:rPr>
                <w:rFonts w:hint="cs"/>
                <w:b/>
                <w:bCs/>
                <w:sz w:val="18"/>
                <w:szCs w:val="18"/>
                <w:rtl/>
              </w:rPr>
              <w:t>عن المجاعات في العالم ودور الوطن في مساعدة المسلمين في كل أرجاء الوطن .</w:t>
            </w:r>
          </w:p>
          <w:p w:rsidR="000B6E6E" w:rsidRDefault="00476686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تكتشف صفات المؤمنين من الآيات</w:t>
            </w:r>
          </w:p>
          <w:p w:rsidR="000B6E6E" w:rsidRPr="00476686" w:rsidRDefault="00476686" w:rsidP="00476686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أصحاب الميمنة والمشئمة من حيث المصير يوم القيامة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0B6E6E" w:rsidRPr="00846AA4" w:rsidRDefault="00476686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تقوى الله في كل أمورها </w:t>
            </w:r>
          </w:p>
          <w:p w:rsidR="000B6E6E" w:rsidRPr="00482D43" w:rsidRDefault="000B6E6E" w:rsidP="000B6E6E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0B6E6E" w:rsidRPr="00482D43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تستعد للأخرة بالأعمال الصالحة المفرية 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تحرص على اتباع الرسول للفوز بالجنة .</w:t>
            </w:r>
          </w:p>
          <w:p w:rsidR="000B6E6E" w:rsidRPr="00846AA4" w:rsidRDefault="000B6E6E" w:rsidP="000B6E6E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0B6E6E" w:rsidRPr="0030026D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0B6E6E" w:rsidRDefault="000B6E6E" w:rsidP="000B6E6E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0B6E6E" w:rsidRPr="0030026D" w:rsidRDefault="000B6E6E" w:rsidP="000B6E6E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0B6E6E" w:rsidRPr="00482D43" w:rsidRDefault="000B6E6E" w:rsidP="000B6E6E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0B6E6E" w:rsidRPr="00482D43" w:rsidRDefault="000B6E6E" w:rsidP="000B6E6E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0B6E6E" w:rsidRPr="00482D43" w:rsidRDefault="000B6E6E" w:rsidP="000B6E6E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0B6E6E" w:rsidRPr="00482D43" w:rsidRDefault="000B6E6E" w:rsidP="000B6E6E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b/>
                <w:bCs/>
                <w:noProof/>
              </w:rPr>
              <w:drawing>
                <wp:anchor distT="0" distB="0" distL="114300" distR="114300" simplePos="0" relativeHeight="251696128" behindDoc="0" locked="0" layoutInCell="1" allowOverlap="1" wp14:anchorId="6A70FF2B" wp14:editId="0BFA136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1913255</wp:posOffset>
                  </wp:positionV>
                  <wp:extent cx="1400175" cy="1424940"/>
                  <wp:effectExtent l="0" t="0" r="9525" b="381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0B6E6E" w:rsidRDefault="000B6E6E" w:rsidP="00B642BB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186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1474"/>
        <w:gridCol w:w="2722"/>
        <w:gridCol w:w="2098"/>
      </w:tblGrid>
      <w:tr w:rsidR="000B6E6E" w:rsidTr="00EF00E5">
        <w:tc>
          <w:tcPr>
            <w:tcW w:w="2228" w:type="dxa"/>
          </w:tcPr>
          <w:p w:rsidR="000B6E6E" w:rsidRPr="00FC1B6E" w:rsidRDefault="000B6E6E" w:rsidP="008D6009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8D6009">
              <w:rPr>
                <w:rFonts w:hint="cs"/>
                <w:b/>
                <w:bCs/>
                <w:color w:val="632423" w:themeColor="accent2" w:themeShade="80"/>
                <w:rtl/>
              </w:rPr>
              <w:t>21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8D6009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474" w:type="dxa"/>
          </w:tcPr>
          <w:p w:rsidR="000B6E6E" w:rsidRPr="00482D43" w:rsidRDefault="000B6E6E" w:rsidP="00EF00E5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السادسة</w:t>
            </w:r>
          </w:p>
        </w:tc>
        <w:tc>
          <w:tcPr>
            <w:tcW w:w="2722" w:type="dxa"/>
            <w:shd w:val="clear" w:color="auto" w:fill="FFFFFF" w:themeFill="background1"/>
          </w:tcPr>
          <w:p w:rsidR="000B6E6E" w:rsidRPr="00FC1B6E" w:rsidRDefault="000B6E6E" w:rsidP="008D6009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8D6009">
              <w:rPr>
                <w:rFonts w:hint="cs"/>
                <w:b/>
                <w:bCs/>
                <w:color w:val="E36C0A" w:themeColor="accent6" w:themeShade="BF"/>
                <w:rtl/>
              </w:rPr>
              <w:t>24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8D6009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0B6E6E" w:rsidRPr="00482D43" w:rsidRDefault="000B6E6E" w:rsidP="00EF00E5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</w:tr>
      <w:tr w:rsidR="000B6E6E" w:rsidTr="00EF00E5">
        <w:tc>
          <w:tcPr>
            <w:tcW w:w="2228" w:type="dxa"/>
          </w:tcPr>
          <w:p w:rsidR="000B6E6E" w:rsidRPr="00FC1B6E" w:rsidRDefault="008D6009" w:rsidP="008D6009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99200" behindDoc="0" locked="0" layoutInCell="1" allowOverlap="1" wp14:anchorId="1ED5F578" wp14:editId="1136BDD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221615</wp:posOffset>
                  </wp:positionV>
                  <wp:extent cx="857250" cy="857250"/>
                  <wp:effectExtent l="0" t="0" r="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E6E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22</w:t>
            </w:r>
            <w:r w:rsidR="000B6E6E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 w:rsidR="000B6E6E"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="000B6E6E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="000B6E6E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474" w:type="dxa"/>
          </w:tcPr>
          <w:p w:rsidR="000B6E6E" w:rsidRPr="00482D43" w:rsidRDefault="000B6E6E" w:rsidP="00EF00E5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722" w:type="dxa"/>
            <w:shd w:val="clear" w:color="auto" w:fill="FFFFFF" w:themeFill="background1"/>
          </w:tcPr>
          <w:p w:rsidR="000B6E6E" w:rsidRPr="00FC1B6E" w:rsidRDefault="000B6E6E" w:rsidP="008D6009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8D6009">
              <w:rPr>
                <w:rFonts w:hint="cs"/>
                <w:b/>
                <w:bCs/>
                <w:color w:val="E36C0A" w:themeColor="accent6" w:themeShade="BF"/>
                <w:rtl/>
              </w:rPr>
              <w:t>25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8D6009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0B6E6E" w:rsidRPr="00482D43" w:rsidRDefault="000B6E6E" w:rsidP="00EF00E5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</w:tr>
      <w:tr w:rsidR="008D6009" w:rsidTr="00EF00E5">
        <w:trPr>
          <w:gridAfter w:val="2"/>
          <w:wAfter w:w="4820" w:type="dxa"/>
        </w:trPr>
        <w:tc>
          <w:tcPr>
            <w:tcW w:w="2228" w:type="dxa"/>
          </w:tcPr>
          <w:p w:rsidR="008D6009" w:rsidRPr="00FC1B6E" w:rsidRDefault="008D6009" w:rsidP="008D6009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: 23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12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474" w:type="dxa"/>
          </w:tcPr>
          <w:p w:rsidR="008D6009" w:rsidRPr="00482D43" w:rsidRDefault="008D6009" w:rsidP="00EF00E5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>
              <w:rPr>
                <w:rFonts w:hint="cs"/>
                <w:b/>
                <w:bCs/>
                <w:color w:val="31849B" w:themeColor="accent5" w:themeShade="BF"/>
                <w:rtl/>
              </w:rPr>
              <w:t>الثانية - السادسة</w:t>
            </w:r>
          </w:p>
        </w:tc>
      </w:tr>
      <w:tr w:rsidR="000B6E6E" w:rsidTr="00EF00E5">
        <w:tc>
          <w:tcPr>
            <w:tcW w:w="8522" w:type="dxa"/>
            <w:gridSpan w:val="4"/>
          </w:tcPr>
          <w:p w:rsidR="000B6E6E" w:rsidRPr="003D5F34" w:rsidRDefault="000B6E6E" w:rsidP="00EF00E5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البلد10-20</w:t>
            </w:r>
          </w:p>
        </w:tc>
      </w:tr>
    </w:tbl>
    <w:p w:rsidR="00B642BB" w:rsidRDefault="00B642BB" w:rsidP="00B642BB">
      <w:pPr>
        <w:rPr>
          <w:rtl/>
        </w:rPr>
      </w:pPr>
    </w:p>
    <w:tbl>
      <w:tblPr>
        <w:tblStyle w:val="a3"/>
        <w:tblpPr w:leftFromText="180" w:rightFromText="180" w:vertAnchor="text" w:horzAnchor="margin" w:tblpY="-29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604"/>
        <w:gridCol w:w="2835"/>
        <w:gridCol w:w="2551"/>
        <w:gridCol w:w="2693"/>
        <w:gridCol w:w="3828"/>
      </w:tblGrid>
      <w:tr w:rsidR="00B40556" w:rsidRPr="005A5FF8" w:rsidTr="00B40556">
        <w:tc>
          <w:tcPr>
            <w:tcW w:w="2604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الأحد</w:t>
            </w:r>
            <w:r w:rsidRPr="005A5FF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28</w:t>
            </w:r>
            <w:r w:rsidRPr="005A5FF8">
              <w:rPr>
                <w:rFonts w:hint="cs"/>
                <w:sz w:val="28"/>
                <w:szCs w:val="28"/>
                <w:rtl/>
              </w:rPr>
              <w:t>/12/143</w:t>
            </w:r>
            <w:r>
              <w:rPr>
                <w:rFonts w:hint="cs"/>
                <w:sz w:val="28"/>
                <w:szCs w:val="28"/>
                <w:rtl/>
              </w:rPr>
              <w:t>6هـ</w:t>
            </w:r>
          </w:p>
        </w:tc>
        <w:tc>
          <w:tcPr>
            <w:tcW w:w="2835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D41F7C">
              <w:rPr>
                <w:rFonts w:hint="cs"/>
                <w:color w:val="FF0000"/>
                <w:sz w:val="28"/>
                <w:szCs w:val="28"/>
                <w:rtl/>
              </w:rPr>
              <w:t>الاثنين</w:t>
            </w:r>
            <w:r w:rsidRPr="005A5FF8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29</w:t>
            </w:r>
            <w:r w:rsidRPr="005A5FF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 w:rsidRPr="005A5FF8">
              <w:rPr>
                <w:rFonts w:hint="cs"/>
                <w:sz w:val="28"/>
                <w:szCs w:val="28"/>
                <w:rtl/>
              </w:rPr>
              <w:t>/1436هـ</w:t>
            </w:r>
          </w:p>
        </w:tc>
        <w:tc>
          <w:tcPr>
            <w:tcW w:w="2551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5A5FF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الثلاثاء: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 w:rsidRPr="005A5FF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 w:rsidRPr="005A5FF8">
              <w:rPr>
                <w:rFonts w:hint="cs"/>
                <w:sz w:val="28"/>
                <w:szCs w:val="28"/>
                <w:rtl/>
              </w:rPr>
              <w:t>/1436هـ</w:t>
            </w:r>
          </w:p>
        </w:tc>
        <w:tc>
          <w:tcPr>
            <w:tcW w:w="2693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الأربعاء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A5FF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A5FF8">
              <w:rPr>
                <w:rFonts w:hint="cs"/>
                <w:sz w:val="28"/>
                <w:szCs w:val="28"/>
                <w:rtl/>
              </w:rPr>
              <w:t>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3828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D41F7C">
              <w:rPr>
                <w:rFonts w:hint="cs"/>
                <w:color w:val="FF0000"/>
                <w:sz w:val="28"/>
                <w:szCs w:val="28"/>
                <w:rtl/>
              </w:rPr>
              <w:t>الخميس</w:t>
            </w:r>
            <w:r w:rsidRPr="005A5FF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5A5FF8">
              <w:rPr>
                <w:rFonts w:hint="cs"/>
                <w:sz w:val="28"/>
                <w:szCs w:val="28"/>
                <w:rtl/>
              </w:rPr>
              <w:t>/1/143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B40556" w:rsidRPr="005A5FF8" w:rsidTr="00B40556">
        <w:tc>
          <w:tcPr>
            <w:tcW w:w="2604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الأحد: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 w:rsidRPr="005A5FF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A5FF8">
              <w:rPr>
                <w:rFonts w:hint="cs"/>
                <w:sz w:val="28"/>
                <w:szCs w:val="28"/>
                <w:rtl/>
              </w:rPr>
              <w:t>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835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5A5FF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الاثنين: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A5FF8">
              <w:rPr>
                <w:rFonts w:hint="cs"/>
                <w:sz w:val="28"/>
                <w:szCs w:val="28"/>
                <w:rtl/>
              </w:rPr>
              <w:t>/1/143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551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D41F7C">
              <w:rPr>
                <w:rFonts w:hint="cs"/>
                <w:color w:val="FF0000"/>
                <w:sz w:val="28"/>
                <w:szCs w:val="28"/>
                <w:rtl/>
              </w:rPr>
              <w:t>الثلاثاء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/1/143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693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 w:rsidRPr="00D41F7C">
              <w:rPr>
                <w:rFonts w:hint="cs"/>
                <w:color w:val="FF0000"/>
                <w:sz w:val="28"/>
                <w:szCs w:val="28"/>
                <w:rtl/>
              </w:rPr>
              <w:t>الأربعاء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Pr="005A5FF8">
              <w:rPr>
                <w:rFonts w:hint="cs"/>
                <w:sz w:val="28"/>
                <w:szCs w:val="28"/>
                <w:rtl/>
              </w:rPr>
              <w:t>/1/143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</w:p>
        </w:tc>
        <w:tc>
          <w:tcPr>
            <w:tcW w:w="3828" w:type="dxa"/>
          </w:tcPr>
          <w:p w:rsidR="00B40556" w:rsidRPr="005A5FF8" w:rsidRDefault="00B40556" w:rsidP="00B405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الخميس</w:t>
            </w:r>
            <w:r w:rsidRPr="005A5F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 w:rsidRPr="005A5FF8">
              <w:rPr>
                <w:rFonts w:hint="cs"/>
                <w:sz w:val="28"/>
                <w:szCs w:val="28"/>
                <w:rtl/>
              </w:rPr>
              <w:t>/1/143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5A5FF8"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5A5FF8" w:rsidRPr="005A5FF8" w:rsidTr="00B40556">
        <w:tc>
          <w:tcPr>
            <w:tcW w:w="14511" w:type="dxa"/>
            <w:gridSpan w:val="5"/>
            <w:vAlign w:val="center"/>
          </w:tcPr>
          <w:p w:rsidR="005A5FF8" w:rsidRPr="005A5FF8" w:rsidRDefault="005A5FF8" w:rsidP="005A5F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الموضوع : سورة الفجر ( 1-25)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020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5A5FF8" w:rsidRPr="00FC1B6E" w:rsidTr="005A5FF8">
        <w:tc>
          <w:tcPr>
            <w:tcW w:w="1560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A5FF8" w:rsidRPr="00FC1B6E" w:rsidRDefault="005A5FF8" w:rsidP="005A5FF8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5A5FF8" w:rsidRPr="00C5527B" w:rsidTr="005A5FF8">
        <w:tc>
          <w:tcPr>
            <w:tcW w:w="1560" w:type="dxa"/>
          </w:tcPr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5A5FF8" w:rsidRPr="00671C12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71C12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5A5FF8" w:rsidRDefault="005A5FF8" w:rsidP="005A5FF8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الفجر من المصحف تلاوة مجودة.</w:t>
            </w:r>
          </w:p>
          <w:p w:rsidR="005A5FF8" w:rsidRDefault="005A5FF8" w:rsidP="005A5FF8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702272" behindDoc="0" locked="0" layoutInCell="1" allowOverlap="1" wp14:anchorId="3E0BEABD" wp14:editId="6A39201C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2764790</wp:posOffset>
                  </wp:positionV>
                  <wp:extent cx="1519555" cy="990600"/>
                  <wp:effectExtent l="0" t="0" r="4445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الفجر  حفظا متقنا .</w:t>
            </w:r>
          </w:p>
        </w:tc>
        <w:tc>
          <w:tcPr>
            <w:tcW w:w="2835" w:type="dxa"/>
          </w:tcPr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بما أقسم  الله في اول السورة 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تتبين وقت الفجر.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تعدد فضائل ( ليالٍ عشر) عشر من ذي الحجة</w:t>
            </w:r>
          </w:p>
          <w:p w:rsidR="005A5FF8" w:rsidRPr="00EF00E5" w:rsidRDefault="006C78A4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تسمي الأقوام المذكورين في الآيات </w:t>
            </w:r>
          </w:p>
          <w:p w:rsidR="005A5FF8" w:rsidRPr="00482D43" w:rsidRDefault="005A5FF8" w:rsidP="005A5FF8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5A5FF8" w:rsidRDefault="006C78A4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تستنج سبب ارسال الله العذاب للأقوام السابقة </w:t>
            </w:r>
            <w:r w:rsidR="005A5FF8">
              <w:rPr>
                <w:rFonts w:hint="cs"/>
                <w:b/>
                <w:bCs/>
                <w:sz w:val="18"/>
                <w:szCs w:val="18"/>
                <w:rtl/>
              </w:rPr>
              <w:t xml:space="preserve"> . </w:t>
            </w:r>
          </w:p>
          <w:p w:rsidR="005A5FF8" w:rsidRPr="006152CC" w:rsidRDefault="005A5FF8" w:rsidP="005A5FF8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تعبر عن الصور التي تعرض عليها عن المجاعات في العالم ودور الوطن في مساعدة المسلمين في كل أرجاء الوطن .</w:t>
            </w:r>
          </w:p>
          <w:p w:rsidR="005A5FF8" w:rsidRDefault="005A5FF8" w:rsidP="006C78A4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تكتشف </w:t>
            </w:r>
            <w:r w:rsidR="006C78A4">
              <w:rPr>
                <w:rFonts w:hint="cs"/>
                <w:b/>
                <w:bCs/>
                <w:sz w:val="18"/>
                <w:szCs w:val="18"/>
                <w:rtl/>
              </w:rPr>
              <w:t xml:space="preserve">قوة قوم عاد من خلال صور مدينتهم أرم ذات </w:t>
            </w:r>
          </w:p>
          <w:p w:rsidR="005A5FF8" w:rsidRDefault="006C78A4" w:rsidP="006C78A4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تربط بخل الإنسان بالنار من خلال الآيات</w:t>
            </w:r>
          </w:p>
          <w:p w:rsidR="006C78A4" w:rsidRPr="00476686" w:rsidRDefault="006C78A4" w:rsidP="006C78A4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تصف يوم القيامة كما جاء في الآيات 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5A5FF8" w:rsidRPr="00846AA4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تقوى الله في كل أمورها </w:t>
            </w:r>
          </w:p>
          <w:p w:rsidR="005A5FF8" w:rsidRPr="00482D43" w:rsidRDefault="005A5FF8" w:rsidP="005A5FF8">
            <w:p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</w:p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تستعد للأخرة بالأعمال الصالحة المفرية 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تحرص على اتباع الرسول للفوز بالجنة .</w:t>
            </w:r>
          </w:p>
          <w:p w:rsidR="005A5FF8" w:rsidRPr="00846AA4" w:rsidRDefault="005A5FF8" w:rsidP="005A5FF8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5A5FF8" w:rsidRPr="0030026D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5A5FF8" w:rsidRDefault="005A5FF8" w:rsidP="005A5FF8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5A5FF8" w:rsidRPr="0030026D" w:rsidRDefault="005A5FF8" w:rsidP="005A5FF8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5A5FF8" w:rsidRPr="00482D43" w:rsidRDefault="005A5FF8" w:rsidP="005A5FF8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5A5FF8" w:rsidRPr="00482D43" w:rsidRDefault="005A5FF8" w:rsidP="005A5FF8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5A5FF8" w:rsidRPr="00482D43" w:rsidRDefault="005A5FF8" w:rsidP="005A5FF8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5A5FF8" w:rsidRPr="00482D43" w:rsidRDefault="005A5FF8" w:rsidP="005A5FF8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p w:rsidR="000B6E6E" w:rsidRPr="005A5FF8" w:rsidRDefault="000B6E6E" w:rsidP="005A5FF8">
      <w:pPr>
        <w:rPr>
          <w:rtl/>
        </w:rPr>
      </w:pPr>
    </w:p>
    <w:p w:rsidR="00057255" w:rsidRDefault="00057255" w:rsidP="000B6E6E">
      <w:pPr>
        <w:ind w:firstLine="720"/>
        <w:rPr>
          <w:rtl/>
        </w:rPr>
      </w:pPr>
    </w:p>
    <w:p w:rsidR="000B6E6E" w:rsidRDefault="000B6E6E" w:rsidP="00B642BB">
      <w:pPr>
        <w:rPr>
          <w:rtl/>
        </w:rPr>
      </w:pPr>
    </w:p>
    <w:p w:rsidR="003D382A" w:rsidRDefault="003D382A" w:rsidP="003D382A">
      <w:pPr>
        <w:rPr>
          <w:rtl/>
        </w:rPr>
      </w:pPr>
    </w:p>
    <w:p w:rsidR="003D382A" w:rsidRDefault="003D382A" w:rsidP="003D382A">
      <w:pPr>
        <w:rPr>
          <w:rtl/>
        </w:rPr>
      </w:pPr>
    </w:p>
    <w:p w:rsidR="000B6E6E" w:rsidRDefault="000B6E6E" w:rsidP="00B642BB">
      <w:pPr>
        <w:rPr>
          <w:rtl/>
        </w:rPr>
      </w:pPr>
    </w:p>
    <w:p w:rsidR="00B642BB" w:rsidRDefault="00B642BB" w:rsidP="00B642BB">
      <w:pPr>
        <w:rPr>
          <w:rtl/>
        </w:rPr>
      </w:pPr>
    </w:p>
    <w:p w:rsidR="00671C12" w:rsidRDefault="00671C12" w:rsidP="00671C12">
      <w:pPr>
        <w:rPr>
          <w:rtl/>
        </w:rPr>
      </w:pPr>
    </w:p>
    <w:p w:rsidR="00671C12" w:rsidRDefault="00671C12" w:rsidP="00671C12">
      <w:pPr>
        <w:rPr>
          <w:rtl/>
        </w:rPr>
      </w:pPr>
    </w:p>
    <w:p w:rsidR="00671C12" w:rsidRDefault="00671C12" w:rsidP="00671C12">
      <w:pPr>
        <w:rPr>
          <w:rtl/>
        </w:rPr>
      </w:pPr>
    </w:p>
    <w:p w:rsidR="00671C12" w:rsidRDefault="00671C12" w:rsidP="00671C12">
      <w:pPr>
        <w:rPr>
          <w:rtl/>
        </w:rPr>
      </w:pPr>
    </w:p>
    <w:p w:rsidR="00671C12" w:rsidRPr="0021269C" w:rsidRDefault="00671C12" w:rsidP="00671C12">
      <w:pPr>
        <w:rPr>
          <w:b/>
          <w:bCs/>
          <w:color w:val="FF0066"/>
          <w:sz w:val="24"/>
          <w:szCs w:val="24"/>
          <w:rtl/>
        </w:rPr>
      </w:pPr>
    </w:p>
    <w:p w:rsidR="00671C12" w:rsidRPr="00FC1B6E" w:rsidRDefault="00671C12" w:rsidP="00671C12">
      <w:pPr>
        <w:rPr>
          <w:b/>
          <w:bCs/>
          <w:color w:val="FF0066"/>
          <w:sz w:val="24"/>
          <w:szCs w:val="24"/>
          <w:rtl/>
        </w:rPr>
      </w:pPr>
    </w:p>
    <w:p w:rsidR="00671C12" w:rsidRDefault="00671C12" w:rsidP="00671C12">
      <w:pPr>
        <w:rPr>
          <w:rtl/>
        </w:rPr>
      </w:pPr>
    </w:p>
    <w:p w:rsidR="00671C12" w:rsidRPr="00FC1B6E" w:rsidRDefault="00671C12" w:rsidP="00671C12">
      <w:pPr>
        <w:rPr>
          <w:b/>
          <w:bCs/>
          <w:color w:val="FF0066"/>
          <w:sz w:val="24"/>
          <w:szCs w:val="24"/>
          <w:rtl/>
        </w:rPr>
      </w:pPr>
    </w:p>
    <w:p w:rsidR="00671C12" w:rsidRDefault="00671C12" w:rsidP="00671C12">
      <w:pPr>
        <w:rPr>
          <w:rtl/>
        </w:rPr>
      </w:pPr>
    </w:p>
    <w:p w:rsidR="00671C12" w:rsidRPr="00FC1B6E" w:rsidRDefault="00671C12" w:rsidP="00671C12">
      <w:pPr>
        <w:rPr>
          <w:b/>
          <w:bCs/>
          <w:color w:val="FF0066"/>
          <w:sz w:val="24"/>
          <w:szCs w:val="24"/>
          <w:rtl/>
        </w:rPr>
      </w:pPr>
    </w:p>
    <w:p w:rsidR="00671C12" w:rsidRDefault="00671C12" w:rsidP="00671C12"/>
    <w:p w:rsidR="00671C12" w:rsidRDefault="00671C12" w:rsidP="00671C12"/>
    <w:p w:rsidR="00671C12" w:rsidRDefault="00671C12" w:rsidP="00671C12"/>
    <w:p w:rsidR="00671C12" w:rsidRDefault="00671C12" w:rsidP="00671C12"/>
    <w:p w:rsidR="00671C12" w:rsidRDefault="00671C12" w:rsidP="00671C12"/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p w:rsidR="0021269C" w:rsidRDefault="0021269C" w:rsidP="0021269C">
      <w:pPr>
        <w:rPr>
          <w:rtl/>
        </w:rPr>
      </w:pPr>
    </w:p>
    <w:p w:rsidR="0021269C" w:rsidRPr="0021269C" w:rsidRDefault="0021269C" w:rsidP="0021269C">
      <w:pPr>
        <w:rPr>
          <w:b/>
          <w:bCs/>
          <w:color w:val="FF0066"/>
          <w:sz w:val="24"/>
          <w:szCs w:val="24"/>
          <w:rtl/>
        </w:rPr>
      </w:pPr>
    </w:p>
    <w:p w:rsidR="0021269C" w:rsidRPr="00FC1B6E" w:rsidRDefault="0021269C" w:rsidP="0021269C">
      <w:pPr>
        <w:rPr>
          <w:b/>
          <w:bCs/>
          <w:color w:val="FF0066"/>
          <w:sz w:val="24"/>
          <w:szCs w:val="24"/>
          <w:rtl/>
        </w:rPr>
      </w:pPr>
    </w:p>
    <w:p w:rsidR="0021269C" w:rsidRDefault="0021269C" w:rsidP="0021269C">
      <w:pPr>
        <w:rPr>
          <w:rtl/>
        </w:rPr>
      </w:pPr>
    </w:p>
    <w:p w:rsidR="0021269C" w:rsidRPr="00FC1B6E" w:rsidRDefault="0021269C" w:rsidP="0021269C">
      <w:pPr>
        <w:rPr>
          <w:b/>
          <w:bCs/>
          <w:color w:val="FF0066"/>
          <w:sz w:val="24"/>
          <w:szCs w:val="24"/>
          <w:rtl/>
        </w:rPr>
      </w:pPr>
    </w:p>
    <w:p w:rsidR="0021269C" w:rsidRDefault="0021269C" w:rsidP="0021269C">
      <w:pPr>
        <w:rPr>
          <w:rtl/>
        </w:rPr>
      </w:pPr>
    </w:p>
    <w:p w:rsidR="0021269C" w:rsidRPr="00FC1B6E" w:rsidRDefault="0021269C" w:rsidP="0021269C">
      <w:pPr>
        <w:rPr>
          <w:b/>
          <w:bCs/>
          <w:color w:val="FF0066"/>
          <w:sz w:val="24"/>
          <w:szCs w:val="24"/>
          <w:rtl/>
        </w:rPr>
      </w:pPr>
    </w:p>
    <w:p w:rsidR="0021269C" w:rsidRDefault="0021269C" w:rsidP="0021269C"/>
    <w:p w:rsidR="0021269C" w:rsidRDefault="0021269C" w:rsidP="0021269C"/>
    <w:p w:rsidR="0021269C" w:rsidRDefault="0021269C" w:rsidP="0021269C"/>
    <w:p w:rsidR="0021269C" w:rsidRDefault="0021269C" w:rsidP="0021269C"/>
    <w:p w:rsidR="0021269C" w:rsidRDefault="0021269C" w:rsidP="0021269C"/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p w:rsidR="00A439A2" w:rsidRDefault="00A439A2" w:rsidP="00A439A2">
      <w:pPr>
        <w:rPr>
          <w:rtl/>
        </w:rPr>
      </w:pPr>
    </w:p>
    <w:p w:rsidR="00A439A2" w:rsidRPr="0021269C" w:rsidRDefault="00A439A2" w:rsidP="0021269C">
      <w:pPr>
        <w:rPr>
          <w:b/>
          <w:bCs/>
          <w:color w:val="FF0066"/>
          <w:sz w:val="24"/>
          <w:szCs w:val="24"/>
          <w:rtl/>
        </w:rPr>
      </w:pPr>
    </w:p>
    <w:p w:rsidR="00A439A2" w:rsidRPr="00FC1B6E" w:rsidRDefault="00A439A2" w:rsidP="00A439A2">
      <w:pPr>
        <w:rPr>
          <w:b/>
          <w:bCs/>
          <w:color w:val="FF0066"/>
          <w:sz w:val="24"/>
          <w:szCs w:val="24"/>
          <w:rtl/>
        </w:rPr>
      </w:pPr>
    </w:p>
    <w:p w:rsidR="00A439A2" w:rsidRDefault="00A439A2" w:rsidP="00A439A2">
      <w:pPr>
        <w:rPr>
          <w:rtl/>
        </w:rPr>
      </w:pPr>
    </w:p>
    <w:p w:rsidR="00A439A2" w:rsidRPr="00FC1B6E" w:rsidRDefault="00A439A2" w:rsidP="00A439A2">
      <w:pPr>
        <w:rPr>
          <w:b/>
          <w:bCs/>
          <w:color w:val="FF0066"/>
          <w:sz w:val="24"/>
          <w:szCs w:val="24"/>
          <w:rtl/>
        </w:rPr>
      </w:pPr>
    </w:p>
    <w:p w:rsidR="00A439A2" w:rsidRDefault="00A439A2" w:rsidP="00A439A2">
      <w:pPr>
        <w:rPr>
          <w:rtl/>
        </w:rPr>
      </w:pPr>
    </w:p>
    <w:p w:rsidR="00A439A2" w:rsidRPr="00FC1B6E" w:rsidRDefault="00A439A2" w:rsidP="00A439A2">
      <w:pPr>
        <w:rPr>
          <w:b/>
          <w:bCs/>
          <w:color w:val="FF0066"/>
          <w:sz w:val="24"/>
          <w:szCs w:val="24"/>
          <w:rtl/>
        </w:rPr>
      </w:pPr>
    </w:p>
    <w:p w:rsidR="00A439A2" w:rsidRDefault="00A439A2" w:rsidP="00A439A2"/>
    <w:p w:rsidR="00A439A2" w:rsidRDefault="00A439A2" w:rsidP="00A439A2"/>
    <w:p w:rsidR="00A439A2" w:rsidRDefault="00A439A2" w:rsidP="00A439A2"/>
    <w:p w:rsidR="00A439A2" w:rsidRDefault="00A439A2" w:rsidP="00A439A2"/>
    <w:p w:rsidR="00D80AB0" w:rsidRDefault="00D80AB0"/>
    <w:sectPr w:rsidR="00D80AB0" w:rsidSect="005A5FF8">
      <w:headerReference w:type="default" r:id="rId11"/>
      <w:footerReference w:type="default" r:id="rId12"/>
      <w:pgSz w:w="16838" w:h="11906" w:orient="landscape"/>
      <w:pgMar w:top="284" w:right="1103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B" w:rsidRDefault="00842E7B">
      <w:pPr>
        <w:spacing w:after="0" w:line="240" w:lineRule="auto"/>
      </w:pPr>
      <w:r>
        <w:separator/>
      </w:r>
    </w:p>
  </w:endnote>
  <w:endnote w:type="continuationSeparator" w:id="0">
    <w:p w:rsidR="00842E7B" w:rsidRDefault="008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56" w:rsidRDefault="00B40556" w:rsidP="00D64ED2">
    <w:pPr>
      <w:pStyle w:val="a6"/>
      <w:jc w:val="center"/>
      <w:rPr>
        <w:rtl/>
      </w:rPr>
    </w:pPr>
    <w:r>
      <w:rPr>
        <w:rFonts w:asciiTheme="majorHAnsi" w:eastAsiaTheme="majorEastAsia" w:hAnsiTheme="majorHAnsi" w:cstheme="majorBidi"/>
        <w:b/>
        <w:bCs/>
        <w:noProof/>
        <w:color w:val="0F243E" w:themeColor="text2" w:themeShade="80"/>
      </w:rPr>
      <w:drawing>
        <wp:anchor distT="0" distB="0" distL="114300" distR="114300" simplePos="0" relativeHeight="251658240" behindDoc="0" locked="0" layoutInCell="1" allowOverlap="1" wp14:anchorId="54AD8831" wp14:editId="204EA422">
          <wp:simplePos x="0" y="0"/>
          <wp:positionH relativeFrom="column">
            <wp:posOffset>5065409</wp:posOffset>
          </wp:positionH>
          <wp:positionV relativeFrom="paragraph">
            <wp:posOffset>-130810</wp:posOffset>
          </wp:positionV>
          <wp:extent cx="511810" cy="50609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noProof/>
        <w:color w:val="0F243E" w:themeColor="text2" w:themeShade="80"/>
      </w:rPr>
      <w:drawing>
        <wp:anchor distT="0" distB="0" distL="114300" distR="114300" simplePos="0" relativeHeight="251660288" behindDoc="0" locked="0" layoutInCell="1" allowOverlap="1" wp14:anchorId="03FB6826" wp14:editId="5ED72B55">
          <wp:simplePos x="0" y="0"/>
          <wp:positionH relativeFrom="column">
            <wp:posOffset>3038475</wp:posOffset>
          </wp:positionH>
          <wp:positionV relativeFrom="paragraph">
            <wp:posOffset>-130810</wp:posOffset>
          </wp:positionV>
          <wp:extent cx="511810" cy="506095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33559">
                    <a:off x="0" y="0"/>
                    <a:ext cx="5118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( </w:t>
    </w:r>
    <w:r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>قران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D64ED2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-143</w:t>
    </w:r>
    <w:r w:rsidR="00D64ED2">
      <w:rPr>
        <w:rFonts w:asciiTheme="majorHAnsi" w:eastAsiaTheme="majorEastAsia" w:hAnsiTheme="majorHAnsi" w:cstheme="majorBidi" w:hint="cs"/>
        <w:b/>
        <w:bCs/>
        <w:color w:val="CC0099"/>
        <w:rtl/>
      </w:rPr>
      <w:t>8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>الفصل الدراسي الأول</w:t>
    </w:r>
  </w:p>
  <w:p w:rsidR="00B40556" w:rsidRDefault="00B40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B" w:rsidRDefault="00842E7B">
      <w:pPr>
        <w:spacing w:after="0" w:line="240" w:lineRule="auto"/>
      </w:pPr>
      <w:r>
        <w:separator/>
      </w:r>
    </w:p>
  </w:footnote>
  <w:footnote w:type="continuationSeparator" w:id="0">
    <w:p w:rsidR="00842E7B" w:rsidRDefault="008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56" w:rsidRDefault="00B40556" w:rsidP="000B6E6E">
    <w:pPr>
      <w:pStyle w:val="a5"/>
      <w:jc w:val="right"/>
    </w:pPr>
  </w:p>
  <w:p w:rsidR="00B40556" w:rsidRDefault="00B40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6_"/>
      </v:shape>
    </w:pict>
  </w:numPicBullet>
  <w:numPicBullet w:numPicBulletId="1">
    <w:pict>
      <v:shape id="_x0000_i1039" type="#_x0000_t75" style="width:9pt;height:9pt" o:bullet="t">
        <v:imagedata r:id="rId2" o:title="BD14795_"/>
      </v:shape>
    </w:pict>
  </w:numPicBullet>
  <w:numPicBullet w:numPicBulletId="2">
    <w:pict>
      <v:shape id="_x0000_i1040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2"/>
    <w:rsid w:val="000321EA"/>
    <w:rsid w:val="00057255"/>
    <w:rsid w:val="0008700E"/>
    <w:rsid w:val="000B6E6E"/>
    <w:rsid w:val="0013498D"/>
    <w:rsid w:val="0021269C"/>
    <w:rsid w:val="0028104D"/>
    <w:rsid w:val="002D6F32"/>
    <w:rsid w:val="003879DF"/>
    <w:rsid w:val="003B4581"/>
    <w:rsid w:val="003D382A"/>
    <w:rsid w:val="0041485A"/>
    <w:rsid w:val="00476686"/>
    <w:rsid w:val="004C04E1"/>
    <w:rsid w:val="004F2172"/>
    <w:rsid w:val="00516AEE"/>
    <w:rsid w:val="0056178C"/>
    <w:rsid w:val="005A5FF8"/>
    <w:rsid w:val="006152CC"/>
    <w:rsid w:val="00621FE3"/>
    <w:rsid w:val="00671C12"/>
    <w:rsid w:val="006C78A4"/>
    <w:rsid w:val="00725D3A"/>
    <w:rsid w:val="00821E19"/>
    <w:rsid w:val="00842E7B"/>
    <w:rsid w:val="008D5707"/>
    <w:rsid w:val="008D6009"/>
    <w:rsid w:val="00A439A2"/>
    <w:rsid w:val="00B40556"/>
    <w:rsid w:val="00B642BB"/>
    <w:rsid w:val="00BB3851"/>
    <w:rsid w:val="00BB4A5B"/>
    <w:rsid w:val="00C728CA"/>
    <w:rsid w:val="00CA77FE"/>
    <w:rsid w:val="00CB525D"/>
    <w:rsid w:val="00D41F7C"/>
    <w:rsid w:val="00D64ED2"/>
    <w:rsid w:val="00D80AB0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3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39A2"/>
  </w:style>
  <w:style w:type="paragraph" w:styleId="a6">
    <w:name w:val="footer"/>
    <w:basedOn w:val="a"/>
    <w:link w:val="Char0"/>
    <w:uiPriority w:val="99"/>
    <w:unhideWhenUsed/>
    <w:rsid w:val="00A43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39A2"/>
  </w:style>
  <w:style w:type="paragraph" w:styleId="a7">
    <w:name w:val="Balloon Text"/>
    <w:basedOn w:val="a"/>
    <w:link w:val="Char1"/>
    <w:uiPriority w:val="99"/>
    <w:semiHidden/>
    <w:unhideWhenUsed/>
    <w:rsid w:val="006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1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3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39A2"/>
  </w:style>
  <w:style w:type="paragraph" w:styleId="a6">
    <w:name w:val="footer"/>
    <w:basedOn w:val="a"/>
    <w:link w:val="Char0"/>
    <w:uiPriority w:val="99"/>
    <w:unhideWhenUsed/>
    <w:rsid w:val="00A43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39A2"/>
  </w:style>
  <w:style w:type="paragraph" w:styleId="a7">
    <w:name w:val="Balloon Text"/>
    <w:basedOn w:val="a"/>
    <w:link w:val="Char1"/>
    <w:uiPriority w:val="99"/>
    <w:semiHidden/>
    <w:unhideWhenUsed/>
    <w:rsid w:val="006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1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2016-10-02T20:39:00Z</cp:lastPrinted>
  <dcterms:created xsi:type="dcterms:W3CDTF">2014-09-04T14:42:00Z</dcterms:created>
  <dcterms:modified xsi:type="dcterms:W3CDTF">2016-10-02T20:40:00Z</dcterms:modified>
</cp:coreProperties>
</file>