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2A" w:rsidRPr="00AF7282" w:rsidRDefault="008A742A" w:rsidP="008A742A">
      <w:pPr>
        <w:jc w:val="center"/>
        <w:rPr>
          <w:b/>
          <w:bCs/>
          <w:sz w:val="28"/>
          <w:szCs w:val="28"/>
          <w:rtl/>
        </w:rPr>
      </w:pPr>
      <w:r w:rsidRPr="00AF7282">
        <w:rPr>
          <w:rFonts w:hint="cs"/>
          <w:b/>
          <w:bCs/>
          <w:sz w:val="28"/>
          <w:szCs w:val="28"/>
          <w:u w:val="single"/>
          <w:rtl/>
        </w:rPr>
        <w:t xml:space="preserve">المهارات العلمية للصف </w:t>
      </w:r>
      <w:r>
        <w:rPr>
          <w:rFonts w:hint="cs"/>
          <w:b/>
          <w:bCs/>
          <w:sz w:val="28"/>
          <w:szCs w:val="28"/>
          <w:u w:val="single"/>
          <w:rtl/>
        </w:rPr>
        <w:t>الأول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F7282">
        <w:rPr>
          <w:rFonts w:hint="cs"/>
          <w:b/>
          <w:bCs/>
          <w:sz w:val="28"/>
          <w:szCs w:val="28"/>
          <w:u w:val="single"/>
          <w:rtl/>
        </w:rPr>
        <w:t xml:space="preserve">متوسط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( الفصل الدراسي الأول </w:t>
      </w:r>
      <w:r>
        <w:rPr>
          <w:rFonts w:hint="cs"/>
          <w:b/>
          <w:bCs/>
          <w:sz w:val="28"/>
          <w:szCs w:val="28"/>
          <w:rtl/>
        </w:rPr>
        <w:t>)</w:t>
      </w:r>
    </w:p>
    <w:p w:rsidR="00597F12" w:rsidRDefault="00597F12" w:rsidP="008A742A">
      <w:pPr>
        <w:rPr>
          <w:rFonts w:hint="cs"/>
          <w:b/>
          <w:bCs/>
          <w:sz w:val="28"/>
          <w:szCs w:val="28"/>
          <w:rtl/>
        </w:rPr>
      </w:pPr>
    </w:p>
    <w:p w:rsidR="00B1666E" w:rsidRDefault="008A742A" w:rsidP="008A742A">
      <w:pPr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ــ </w:t>
      </w:r>
      <w:r w:rsidR="009F0EAE">
        <w:rPr>
          <w:rFonts w:hint="cs"/>
          <w:b/>
          <w:bCs/>
          <w:sz w:val="28"/>
          <w:szCs w:val="28"/>
          <w:rtl/>
        </w:rPr>
        <w:t>تعرّف العلوم وتحدد بعض الأسئلة التي لا تجيب عنها .</w:t>
      </w:r>
    </w:p>
    <w:p w:rsidR="009F0EAE" w:rsidRDefault="009F0EAE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تقارن بين النظريات والقوانين .</w:t>
      </w:r>
    </w:p>
    <w:p w:rsidR="009F0EAE" w:rsidRDefault="009F0EAE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تتعرف الفروع الثلاثة للعلوم .</w:t>
      </w:r>
    </w:p>
    <w:p w:rsidR="009F0EAE" w:rsidRDefault="009F0EAE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 بعض المهارات التي يستخدمها العلماء .</w:t>
      </w:r>
    </w:p>
    <w:p w:rsidR="009F0EAE" w:rsidRDefault="009F0EAE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المقصود بالفرضية .</w:t>
      </w:r>
    </w:p>
    <w:p w:rsidR="009F0EAE" w:rsidRDefault="009F0EAE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تميز الاختلاف بين الملاحظة والاستنتاج .</w:t>
      </w:r>
    </w:p>
    <w:p w:rsidR="009F0EAE" w:rsidRDefault="009F0EAE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أنواعا مختلفة من النماذج .</w:t>
      </w:r>
    </w:p>
    <w:p w:rsidR="009F0EAE" w:rsidRDefault="009F0EAE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تناقش كيفية تغير النماذج بتطور المعرفة .</w:t>
      </w:r>
    </w:p>
    <w:p w:rsidR="009F0EAE" w:rsidRDefault="009F0EAE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تقوّم التفسيرات العلمية .</w:t>
      </w:r>
    </w:p>
    <w:p w:rsidR="009F0EAE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تعرف كلا من السرعة والتسارع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تربط التسارع بالتغير في السرعة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تحسب كلا من المسافة والسرعة والتسارع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كيف تؤثر القوى في الحركة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تحسب التسارع مستخدما القانون الثاني لنيوتن في الحركة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القانون الثالث لنيوتن في الحركة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تعرف المقصود بالشغل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تميز بين أنواع مختلفة من الآلات البسيطة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توضح كيف تقلل الآلات البسيطة الجهد المبذول . 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تتعرف الخواص الفيزيائية للمادة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تفسر سبب اختلاف الكثافة بين المواد التي تختلف في كتلتها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تلاحظ كيفية استخدام طريقة الإزاحة لتحديد حجوم الأجسام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حالات المادة المختلفة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ــ تحدد أثر تغير درجة الحرارة على المواد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المواد بناء على خواصها الفيزيائية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تتعرف بعض الخواص الكيميائية للمواد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 التغيرات الكيميائية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المادة تبعا لخواصها الكيميائية .</w:t>
      </w:r>
    </w:p>
    <w:p w:rsidR="00660A1A" w:rsidRDefault="00660A1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</w:t>
      </w:r>
      <w:r w:rsidR="00CF1112">
        <w:rPr>
          <w:rFonts w:hint="cs"/>
          <w:b/>
          <w:bCs/>
          <w:sz w:val="28"/>
          <w:szCs w:val="28"/>
          <w:rtl/>
        </w:rPr>
        <w:t>توضح قانون حفظ الكتلة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خصائص المادة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تتعرف مكونات المادة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تتعرف مكونات الذرة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تقارن بين النماذج الذرية المختلفة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العلاقة بين العناصر والجدول الدوري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المقصود بين كلا من الكتلة الذرية والعدد الذري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تتعرف مفهوم النظير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تقارن بين بين كلا من الفلزات واللافلزات وأشباه الفلزات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 صفات المركب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تقارن بين أنواع مختلفة من المخاليط . 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تحدد الفرق بين المعدن والصخر . 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الخصائص المستخدمة في تحديد المعادن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الفرق بين الصخور النارية السطحية والصخور النارية الجوفية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كيف تتكون الأنواع المختلفة من الصخور الرسوبية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الظروف الملائمة لتكون الصخور المتحولة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كيف تربط كافة الصخور معا في دورة الصخر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أن باطن الأرض مقسم إلى طبقات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تشرح كيف تتحرك الصفائح الأرضية .</w:t>
      </w:r>
    </w:p>
    <w:p w:rsidR="00CF1112" w:rsidRDefault="00CF1112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ــ </w:t>
      </w:r>
      <w:r w:rsidR="002B12FA">
        <w:rPr>
          <w:rFonts w:hint="cs"/>
          <w:b/>
          <w:bCs/>
          <w:sz w:val="28"/>
          <w:szCs w:val="28"/>
          <w:rtl/>
        </w:rPr>
        <w:t>تناقش لماذا تتحرك الصفائح الأرضية .</w:t>
      </w:r>
    </w:p>
    <w:p w:rsidR="002B12FA" w:rsidRDefault="002B12F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كيف تتكون الجبال , وكيف تحتّ .</w:t>
      </w:r>
    </w:p>
    <w:p w:rsidR="002B12FA" w:rsidRDefault="002B12F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تقارن بين أنواع الجبال .</w:t>
      </w:r>
    </w:p>
    <w:p w:rsidR="002B12FA" w:rsidRDefault="002B12F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 القوى التي تشكل جبال الأرض .</w:t>
      </w:r>
    </w:p>
    <w:p w:rsidR="002B12FA" w:rsidRDefault="002B12F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 العمليات التي تؤدي إلى تكسر الصخور .</w:t>
      </w:r>
    </w:p>
    <w:p w:rsidR="002B12FA" w:rsidRDefault="002B12F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العمليات التي تؤدي إلى تغير البنية الكيميائية في الصخر .</w:t>
      </w:r>
    </w:p>
    <w:p w:rsidR="002B12FA" w:rsidRDefault="002B12F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كيف تكونت التربة .</w:t>
      </w:r>
    </w:p>
    <w:p w:rsidR="002B12FA" w:rsidRDefault="002B12F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 عوامل التعرية .</w:t>
      </w:r>
    </w:p>
    <w:p w:rsidR="002B12FA" w:rsidRDefault="002B12FA" w:rsidP="008A742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آثار التعرية .</w:t>
      </w:r>
    </w:p>
    <w:p w:rsidR="002B12FA" w:rsidRPr="008A742A" w:rsidRDefault="002B12FA" w:rsidP="008A742A">
      <w:pPr>
        <w:rPr>
          <w:b/>
          <w:bCs/>
          <w:sz w:val="28"/>
          <w:szCs w:val="28"/>
        </w:rPr>
      </w:pPr>
    </w:p>
    <w:sectPr w:rsidR="002B12FA" w:rsidRPr="008A742A" w:rsidSect="00597F1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2A"/>
    <w:rsid w:val="00043562"/>
    <w:rsid w:val="002B12FA"/>
    <w:rsid w:val="00597F12"/>
    <w:rsid w:val="00660A1A"/>
    <w:rsid w:val="008A742A"/>
    <w:rsid w:val="009F0EAE"/>
    <w:rsid w:val="00B1666E"/>
    <w:rsid w:val="00C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2017-12-23T20:21:00Z</dcterms:created>
  <dcterms:modified xsi:type="dcterms:W3CDTF">2017-12-23T21:08:00Z</dcterms:modified>
</cp:coreProperties>
</file>