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50330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50330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</w:t>
                                  </w:r>
                                  <w:bookmarkStart w:id="0" w:name="_GoBack"/>
                                  <w:bookmarkEnd w:id="0"/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503303" w:rsidRPr="0029604D" w:rsidTr="00503303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التهيئة للفصل الخامس   النسبة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الموية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من عدد     تقدير النسبة المئوية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حل المسألة    التناسب المئوي   تطبيقات على التناسب المئوي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اختبار الفصل الخامس  التمثيل بالنقاط مقايس النزعة المركزية والمدى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التمثيل بالأعمدة والمدرجات والتكرار  استعمال التمثيلات البيانية للتنبؤ  التمثيل بالعمدة المزدوجة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استراتيجية حل المسائل  الحوادث والاحتمالات  عد النواتج</w:t>
                                  </w:r>
                                </w:p>
                              </w:tc>
                            </w:tr>
                            <w:tr w:rsidR="00491968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503303" w:rsidRPr="0029604D" w:rsidTr="0050330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03" w:rsidRPr="0029604D" w:rsidRDefault="00503303" w:rsidP="0050330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50330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مبدأ العد الأساسي  اختبار الفصل  اختبار تراكمي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(1) - التهيئة للفصل الثامن (التقويم التشخيصي ) - العلاقات بين الزوايا   - الزوايا المتتامة والمتكاملة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تابع  الزوايا المتتامة والمتكاملة - إحصاء – التمثيل بالقطاعات الدائرية - المثلثات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استراتيجية حل المسألة الاستدلال المنطقي- استكشاف معمل الهندسة - الأشكال الرباعية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الأشكال المتشابهة - التبليط والمضلعات   - التهيئة للفصل الثامن- المثلث وشبة المنحرف ( التقويم التشخيصي )</w:t>
                                  </w:r>
                                </w:p>
                              </w:tc>
                            </w:tr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03" w:rsidRPr="0029604D" w:rsidTr="00503303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 مساحة المثلث وشبه المنحرف- محيط الدائرة –تابع  محيط الدائرة - مساحة الدائرة 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استراتيجية حل المسألة – حل مسألة أبسط   - مساحة أشكال مركبة   -,المخططات والمساحة السطحية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الأشكال الثلاثية الأبعاد - تابع  الأشكال ثلاثية الأبعاد - رسم الأشكال الثلاثية الأبعاد -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حجم المنشور  - تابع  حجم المنشور  - حجم الأسطوانة اختبار الفصل التاسع (التقويم الختامي  - اختبار تراكمي 2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503303" w:rsidRDefault="00503303" w:rsidP="0050330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مقياس الرسم   الكسور والنسبة المئوية  اختبار الفصل الرابع</w:t>
                                  </w:r>
                                </w:p>
                              </w:tc>
                            </w:tr>
                            <w:tr w:rsidR="0050334D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03" w:rsidRPr="0029604D" w:rsidTr="005B134C">
                              <w:trPr>
                                <w:jc w:val="center"/>
                              </w:trPr>
                              <w:tc>
                                <w:tcPr>
                                  <w:tcW w:w="6324" w:type="dxa"/>
                                  <w:gridSpan w:val="2"/>
                                </w:tcPr>
                                <w:p w:rsidR="00503303" w:rsidRPr="00503303" w:rsidRDefault="00503303" w:rsidP="0050330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50330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503303" w:rsidRPr="0029604D" w:rsidRDefault="00503303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503303" w:rsidRPr="0029604D" w:rsidRDefault="00503303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</w:t>
                            </w:r>
                            <w:bookmarkStart w:id="1" w:name="_GoBack"/>
                            <w:bookmarkEnd w:id="1"/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503303" w:rsidRPr="0029604D" w:rsidTr="00503303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التهيئة للفصل الخامس   النسبة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الموية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من عدد     تقدير النسبة المئوية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حل المسألة    التناسب المئوي   تطبيقات على التناسب المئوي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اختبار الفصل الخامس  التمثيل بالنقاط مقايس النزعة المركزية والمدى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التمثيل بالأعمدة والمدرجات والتكرار  استعمال التمثيلات البيانية للتنبؤ  التمثيل بالعمدة المزدوجة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استراتيجية حل المسائل  الحوادث والاحتمالات  عد النواتج</w:t>
                            </w:r>
                          </w:p>
                        </w:tc>
                      </w:tr>
                      <w:tr w:rsidR="00491968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503303" w:rsidRPr="0029604D" w:rsidTr="0050330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03" w:rsidRPr="0029604D" w:rsidRDefault="00503303" w:rsidP="0050330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503303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مبدأ العد الأساسي  اختبار الفصل  اختبار تراكمي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(1) - التهيئة للفصل الثامن (التقويم التشخيصي ) - العلاقات بين الزوايا   - الزوايا المتتامة والمتكاملة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تابع  الزوايا المتتامة والمتكاملة - إحصاء – التمثيل بالقطاعات الدائرية - المثلثات 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استراتيجية حل المسألة الاستدلال المنطقي- استكشاف معمل الهندسة - الأشكال الرباعية 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الأشكال المتشابهة - التبليط والمضلعات   - التهيئة للفصل الثامن- المثلث وشبة المنحرف ( التقويم التشخيصي )</w:t>
                            </w:r>
                          </w:p>
                        </w:tc>
                      </w:tr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03303" w:rsidRPr="0029604D" w:rsidTr="00503303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مساحة المثلث وشبه المنحرف- محيط الدائرة –تابع  محيط الدائرة - مساحة الدائرة   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استراتيجية حل المسألة – حل مسألة أبسط   - مساحة أشكال مركبة   -,المخططات والمساحة السطحية   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الأشكال الثلاثية الأبعاد - تابع  الأشكال ثلاثية الأبعاد - رسم الأشكال الثلاثية الأبعاد -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حجم المنشور  - تابع  حجم المنشور  - حجم الأسطوانة اختبار الفصل التاسع (التقويم الختامي  - اختبار تراكمي 2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503303" w:rsidRDefault="00503303" w:rsidP="005033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مقياس الرسم   الكسور والنسبة المئوية  اختبار الفصل الرابع</w:t>
                            </w:r>
                          </w:p>
                        </w:tc>
                      </w:tr>
                      <w:tr w:rsidR="0050334D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503303" w:rsidRPr="0029604D" w:rsidTr="005B134C">
                        <w:trPr>
                          <w:jc w:val="center"/>
                        </w:trPr>
                        <w:tc>
                          <w:tcPr>
                            <w:tcW w:w="6324" w:type="dxa"/>
                            <w:gridSpan w:val="2"/>
                          </w:tcPr>
                          <w:p w:rsidR="00503303" w:rsidRPr="00503303" w:rsidRDefault="00503303" w:rsidP="0050330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50330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503303" w:rsidRPr="0029604D" w:rsidRDefault="00503303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503303" w:rsidRPr="0029604D" w:rsidRDefault="00503303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08" w:rsidRDefault="00F51208" w:rsidP="000C5641">
      <w:pPr>
        <w:spacing w:after="0" w:line="240" w:lineRule="auto"/>
      </w:pPr>
      <w:r>
        <w:separator/>
      </w:r>
    </w:p>
  </w:endnote>
  <w:endnote w:type="continuationSeparator" w:id="0">
    <w:p w:rsidR="00F51208" w:rsidRDefault="00F5120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08" w:rsidRDefault="00F51208" w:rsidP="000C5641">
      <w:pPr>
        <w:spacing w:after="0" w:line="240" w:lineRule="auto"/>
      </w:pPr>
      <w:r>
        <w:separator/>
      </w:r>
    </w:p>
  </w:footnote>
  <w:footnote w:type="continuationSeparator" w:id="0">
    <w:p w:rsidR="00F51208" w:rsidRDefault="00F5120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5120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4238E4"/>
    <w:rsid w:val="00491968"/>
    <w:rsid w:val="004A632B"/>
    <w:rsid w:val="00503303"/>
    <w:rsid w:val="0050334D"/>
    <w:rsid w:val="005365F1"/>
    <w:rsid w:val="00557156"/>
    <w:rsid w:val="00590AC7"/>
    <w:rsid w:val="005E7F36"/>
    <w:rsid w:val="0062661E"/>
    <w:rsid w:val="00647446"/>
    <w:rsid w:val="0067409D"/>
    <w:rsid w:val="006836AC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D678F"/>
    <w:rsid w:val="00A02EDF"/>
    <w:rsid w:val="00A140C8"/>
    <w:rsid w:val="00AF6EDB"/>
    <w:rsid w:val="00B00C39"/>
    <w:rsid w:val="00B115C0"/>
    <w:rsid w:val="00CE2F13"/>
    <w:rsid w:val="00CF78C1"/>
    <w:rsid w:val="00D021EE"/>
    <w:rsid w:val="00D04F84"/>
    <w:rsid w:val="00D92E73"/>
    <w:rsid w:val="00DB5A34"/>
    <w:rsid w:val="00DC1182"/>
    <w:rsid w:val="00E86F23"/>
    <w:rsid w:val="00F027D9"/>
    <w:rsid w:val="00F51208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DB656D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2018-12-18T18:42:00Z</dcterms:modified>
</cp:coreProperties>
</file>