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-193675</wp:posOffset>
                </wp:positionV>
                <wp:extent cx="5867400" cy="518160"/>
                <wp:effectExtent l="19050" t="19050" r="1905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E86F2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50330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35795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="0050330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37.45pt;margin-top:-15.25pt;width:46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E86F2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50330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35795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ثاني</w:t>
                      </w:r>
                      <w:r w:rsidR="0050330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357953" w:rsidRPr="0029604D" w:rsidTr="00357953">
                              <w:trPr>
                                <w:trHeight w:val="1381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 استكشاف (مساحة الأشكال غير المنتظمة) - مساحات الأشكال المركّبة  -  استراتيجية حل المسألة</w:t>
                                  </w:r>
                                </w:p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 حل مسألة أبسط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الأشكال الثلاثية الأبعاد  - حجم المنشور والأسطوانة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 حجم الهرم و المخروط  -  استكشاف مساحة سطح الأسطوانة   - مساحة سطح المنشور والأسطوانة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 توسع مخطط المخروط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 مساحة سطح الهرم  - اختبار الفصل السادس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 تبسيط العبارات الجبرية  - حل معادلات ذات خطوتين  - استكشاف معادلات تتضمن متغيرات في طرفيها</w:t>
                                  </w:r>
                                </w:p>
                              </w:tc>
                            </w:tr>
                            <w:tr w:rsidR="00491968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357953" w:rsidRPr="0029604D" w:rsidTr="0035795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357953" w:rsidRPr="0029604D" w:rsidRDefault="00357953" w:rsidP="0035795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5795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حل معادلات تتضمن متغيرات في طرفيها - استراتيجية حل المسألة (  التخمين و التحقق  )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المتباينات  - حل المتباينات - اختبار الفصل السابع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المتتابعات – الدوال – توسع العلاقات والدوال تمثيل الدوال الخطية - ميل المستقيم - التغير الطردي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 استراتيجية حل المسألة (  إنشاء نموذج  )     - اختبار الفصل الثامن</w:t>
                                  </w:r>
                                </w:p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 اختبار تراكمي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استراتيجية حل المسألة (إنشاء جدول   )  - المدرّجات التكرارية - المتوسط والوسيط والمنوال</w:t>
                                  </w:r>
                                </w:p>
                              </w:tc>
                            </w:tr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57953" w:rsidRPr="0029604D" w:rsidTr="00357953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القطاعات الدائرية -  توسع الخطوط والأعمدة والقطاعات الدائرية - مقاييس النزعة المركزية والمدى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مقاييس التشتت - التمثيل بالصندوق وطرفيه - التمثيل بالساق والورقة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 اختيار طريقة التمثيل المناسبة – اختبار الفصل التاسع - عد النواتج - الحوادث المركبة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 الاحتمال النظري والاحتمال التجريبي - استراتيجية حل المسألة - استعمال المعاينة في التنبؤ- </w:t>
                                  </w:r>
                                </w:p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 اختبار الفصل العاشر – الاختبار التراكمي – مراجعة عامة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57953" w:rsidRDefault="00357953" w:rsidP="003579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مقياس الرسم الكسور - والنسبة المئوية - اختبار الفصل الرابع</w:t>
                                  </w:r>
                                </w:p>
                              </w:tc>
                            </w:tr>
                            <w:tr w:rsidR="0050334D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9604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03" w:rsidRPr="0029604D" w:rsidTr="005B134C">
                              <w:trPr>
                                <w:jc w:val="center"/>
                              </w:trPr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03303" w:rsidRPr="00503303" w:rsidRDefault="00503303" w:rsidP="00503303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</w:rPr>
                                  </w:pPr>
                                  <w:r w:rsidRPr="0050330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503303" w:rsidRPr="0029604D" w:rsidRDefault="00503303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03303" w:rsidRPr="0029604D" w:rsidRDefault="00503303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03303" w:rsidRPr="0029604D" w:rsidRDefault="00503303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4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357953" w:rsidRPr="0029604D" w:rsidTr="00357953">
                        <w:trPr>
                          <w:trHeight w:val="1381"/>
                          <w:jc w:val="center"/>
                        </w:trPr>
                        <w:tc>
                          <w:tcPr>
                            <w:tcW w:w="3162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استكشاف (مساحة الأشكال غير المنتظمة) - مساحات الأشكال المركّبة  -  استراتيجية حل المسألة</w:t>
                            </w:r>
                          </w:p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 حل مسألة أبسط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الأشكال الثلاثية الأبعاد  - حجم المنشور والأسطوانة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حجم الهرم و المخروط  -  استكشاف مساحة سطح الأسطوانة   - مساحة سطح المنشور والأسطوانة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توسع مخطط المخروط  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مساحة سطح الهرم  - اختبار الفصل السادس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تبسيط العبارات الجبرية  - حل معادلات ذات خطوتين  - استكشاف معادلات تتضمن متغيرات في طرفيها</w:t>
                            </w:r>
                          </w:p>
                        </w:tc>
                      </w:tr>
                      <w:tr w:rsidR="00491968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357953" w:rsidRPr="0029604D" w:rsidTr="0035795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357953" w:rsidRPr="0029604D" w:rsidRDefault="00357953" w:rsidP="0035795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5795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حل معادلات تتضمن متغيرات في طرفيها - استراتيجية حل المسألة (  التخمين و التحقق  )  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المتباينات  - حل المتباينات - اختبار الفصل السابع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المتتابعات – الدوال – توسع العلاقات والدوال تمثيل الدوال الخطية - ميل المستقيم - التغير الطردي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استراتيجية حل المسألة (  إنشاء نموذج  )     - اختبار الفصل الثامن</w:t>
                            </w:r>
                          </w:p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اختبار تراكمي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استراتيجية حل المسألة (إنشاء جدول   )  - المدرّجات التكرارية - المتوسط والوسيط والمنوال</w:t>
                            </w:r>
                          </w:p>
                        </w:tc>
                      </w:tr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 / 7 / 1440 هـ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357953" w:rsidRPr="0029604D" w:rsidTr="00357953">
                        <w:trPr>
                          <w:trHeight w:val="1267"/>
                          <w:jc w:val="center"/>
                        </w:trPr>
                        <w:tc>
                          <w:tcPr>
                            <w:tcW w:w="3162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القطاعات الدائرية -  توسع الخطوط والأعمدة والقطاعات الدائرية - مقاييس النزعة المركزية والمدى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مقاييس التشتت - التمثيل بالصندوق وطرفيه - التمثيل بالساق والورقة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اختيار طريقة التمثيل المناسبة – اختبار الفصل التاسع - عد النواتج - الحوادث المركبة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الاحتمال النظري والاحتمال التجريبي - استراتيجية حل المسألة - استعمال المعاينة في التنبؤ- </w:t>
                            </w:r>
                          </w:p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اختبار الفصل العاشر – الاختبار التراكمي – مراجعة عامة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57953" w:rsidRDefault="00357953" w:rsidP="003579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مقياس الرسم الكسور - والنسبة المئوية - اختبار الفصل الرابع</w:t>
                            </w:r>
                          </w:p>
                        </w:tc>
                      </w:tr>
                      <w:tr w:rsidR="0050334D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29604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503303" w:rsidRPr="0029604D" w:rsidTr="005B134C">
                        <w:trPr>
                          <w:jc w:val="center"/>
                        </w:trPr>
                        <w:tc>
                          <w:tcPr>
                            <w:tcW w:w="6324" w:type="dxa"/>
                            <w:gridSpan w:val="2"/>
                          </w:tcPr>
                          <w:p w:rsidR="00503303" w:rsidRPr="00503303" w:rsidRDefault="00503303" w:rsidP="0050330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</w:rPr>
                            </w:pPr>
                            <w:r w:rsidRPr="0050330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503303" w:rsidRPr="0029604D" w:rsidRDefault="00503303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03303" w:rsidRPr="0029604D" w:rsidRDefault="00503303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03303" w:rsidRPr="0029604D" w:rsidRDefault="00503303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FA" w:rsidRDefault="00973FFA" w:rsidP="000C5641">
      <w:pPr>
        <w:spacing w:after="0" w:line="240" w:lineRule="auto"/>
      </w:pPr>
      <w:r>
        <w:separator/>
      </w:r>
    </w:p>
  </w:endnote>
  <w:endnote w:type="continuationSeparator" w:id="0">
    <w:p w:rsidR="00973FFA" w:rsidRDefault="00973FF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FA" w:rsidRDefault="00973FFA" w:rsidP="000C5641">
      <w:pPr>
        <w:spacing w:after="0" w:line="240" w:lineRule="auto"/>
      </w:pPr>
      <w:r>
        <w:separator/>
      </w:r>
    </w:p>
  </w:footnote>
  <w:footnote w:type="continuationSeparator" w:id="0">
    <w:p w:rsidR="00973FFA" w:rsidRDefault="00973FF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973FF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0F47"/>
    <w:rsid w:val="001A23F6"/>
    <w:rsid w:val="001D531F"/>
    <w:rsid w:val="00255A04"/>
    <w:rsid w:val="0029604D"/>
    <w:rsid w:val="002A4609"/>
    <w:rsid w:val="002E4FB0"/>
    <w:rsid w:val="002F0DC5"/>
    <w:rsid w:val="00322D42"/>
    <w:rsid w:val="00357953"/>
    <w:rsid w:val="004238E4"/>
    <w:rsid w:val="00491968"/>
    <w:rsid w:val="004A632B"/>
    <w:rsid w:val="00503303"/>
    <w:rsid w:val="0050334D"/>
    <w:rsid w:val="005365F1"/>
    <w:rsid w:val="00557156"/>
    <w:rsid w:val="00590AC7"/>
    <w:rsid w:val="005E7F36"/>
    <w:rsid w:val="0062661E"/>
    <w:rsid w:val="00647446"/>
    <w:rsid w:val="0067409D"/>
    <w:rsid w:val="006836AC"/>
    <w:rsid w:val="006F1C75"/>
    <w:rsid w:val="00703212"/>
    <w:rsid w:val="0070628D"/>
    <w:rsid w:val="00736342"/>
    <w:rsid w:val="007D1DE3"/>
    <w:rsid w:val="00806197"/>
    <w:rsid w:val="008549B1"/>
    <w:rsid w:val="008C6A9A"/>
    <w:rsid w:val="008C743D"/>
    <w:rsid w:val="009377E2"/>
    <w:rsid w:val="009725E9"/>
    <w:rsid w:val="00973FFA"/>
    <w:rsid w:val="009D678F"/>
    <w:rsid w:val="00A02EDF"/>
    <w:rsid w:val="00A140C8"/>
    <w:rsid w:val="00AF6EDB"/>
    <w:rsid w:val="00B00C39"/>
    <w:rsid w:val="00B115C0"/>
    <w:rsid w:val="00CE2F13"/>
    <w:rsid w:val="00CF78C1"/>
    <w:rsid w:val="00D021EE"/>
    <w:rsid w:val="00D04F84"/>
    <w:rsid w:val="00D92E73"/>
    <w:rsid w:val="00DB5A34"/>
    <w:rsid w:val="00DC1182"/>
    <w:rsid w:val="00E86F23"/>
    <w:rsid w:val="00F027D9"/>
    <w:rsid w:val="00F51208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E9FB19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rsid w:val="0029604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2018-12-19T12:04:00Z</dcterms:modified>
</cp:coreProperties>
</file>