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6" w:rsidRPr="00E32262" w:rsidRDefault="00C85566" w:rsidP="00C85566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…………</w:t>
      </w:r>
      <w:r w:rsidRPr="00E32262">
        <w:rPr>
          <w:b/>
          <w:bCs/>
          <w:szCs w:val="22"/>
        </w:rPr>
        <w:t xml:space="preserve"> education directorate </w:t>
      </w:r>
    </w:p>
    <w:p w:rsidR="00C85566" w:rsidRPr="00E32262" w:rsidRDefault="00C85566" w:rsidP="00C85566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>……….. Intermediate School</w:t>
      </w:r>
    </w:p>
    <w:p w:rsidR="00C85566" w:rsidRPr="00E32262" w:rsidRDefault="00C85566" w:rsidP="00C85566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C85566" w:rsidRPr="00C85566" w:rsidRDefault="00C85566" w:rsidP="00C85566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DDDD0D"/>
          <w:sz w:val="28"/>
          <w:szCs w:val="28"/>
        </w:rPr>
      </w:pP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>Syllabus Distribution for 1</w:t>
      </w: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  <w:vertAlign w:val="superscript"/>
        </w:rPr>
        <w:t>st</w:t>
      </w: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 xml:space="preserve">  Intermediate Stage ( Full Blast </w:t>
      </w:r>
      <w:r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>2</w:t>
      </w: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>) (</w:t>
      </w:r>
      <w:r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>2</w:t>
      </w: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  <w:vertAlign w:val="superscript"/>
        </w:rPr>
        <w:t>nd</w:t>
      </w:r>
      <w:r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 xml:space="preserve"> </w:t>
      </w:r>
      <w:r w:rsidRPr="00C85566"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 xml:space="preserve"> term) 14</w:t>
      </w:r>
      <w:r>
        <w:rPr>
          <w:rFonts w:ascii="Book Antiqua" w:hAnsi="Book Antiqua"/>
          <w:b/>
          <w:bCs/>
          <w:i/>
          <w:iCs/>
          <w:color w:val="DDDD0D"/>
          <w:sz w:val="28"/>
          <w:szCs w:val="28"/>
        </w:rPr>
        <w:t>40-2019</w:t>
      </w:r>
    </w:p>
    <w:tbl>
      <w:tblPr>
        <w:tblStyle w:val="a3"/>
        <w:tblpPr w:leftFromText="180" w:rightFromText="180" w:vertAnchor="text" w:horzAnchor="margin" w:tblpY="69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430"/>
        <w:gridCol w:w="1440"/>
      </w:tblGrid>
      <w:tr w:rsidR="00C24944" w:rsidRPr="00BB40C1" w:rsidTr="00C24944">
        <w:trPr>
          <w:trHeight w:val="173"/>
          <w:tblCellSpacing w:w="1440" w:type="nil"/>
        </w:trPr>
        <w:tc>
          <w:tcPr>
            <w:tcW w:w="8430" w:type="dxa"/>
            <w:shd w:val="clear" w:color="auto" w:fill="FFFDB7"/>
            <w:vAlign w:val="center"/>
          </w:tcPr>
          <w:p w:rsidR="00C24944" w:rsidRPr="00BB40C1" w:rsidRDefault="00C24944" w:rsidP="00C24944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1440" w:type="dxa"/>
            <w:vMerge w:val="restart"/>
            <w:shd w:val="clear" w:color="auto" w:fill="F0EA00"/>
            <w:vAlign w:val="center"/>
          </w:tcPr>
          <w:p w:rsidR="00C24944" w:rsidRPr="00C24944" w:rsidRDefault="00C24944" w:rsidP="00C24944">
            <w:pPr>
              <w:bidi/>
              <w:ind w:left="0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24944">
              <w:rPr>
                <w:b/>
                <w:bCs/>
                <w:color w:val="595959" w:themeColor="text1" w:themeTint="A6"/>
                <w:sz w:val="28"/>
                <w:szCs w:val="28"/>
              </w:rPr>
              <w:t>Hello</w:t>
            </w:r>
          </w:p>
        </w:tc>
      </w:tr>
      <w:tr w:rsidR="00C24944" w:rsidRPr="00BB40C1" w:rsidTr="00C24944">
        <w:trPr>
          <w:trHeight w:val="135"/>
          <w:tblCellSpacing w:w="1440" w:type="nil"/>
        </w:trPr>
        <w:tc>
          <w:tcPr>
            <w:tcW w:w="8430" w:type="dxa"/>
            <w:shd w:val="clear" w:color="auto" w:fill="FFFDB7"/>
            <w:vAlign w:val="center"/>
          </w:tcPr>
          <w:p w:rsidR="00C24944" w:rsidRPr="00BB40C1" w:rsidRDefault="00C24944" w:rsidP="00476863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Theme="minorHAnsi" w:hAnsiTheme="minorHAnsi"/>
              </w:rPr>
              <w:t>Revision of basic vocabulary, grammatical structures and functions</w:t>
            </w:r>
          </w:p>
        </w:tc>
        <w:tc>
          <w:tcPr>
            <w:tcW w:w="1440" w:type="dxa"/>
            <w:vMerge/>
            <w:shd w:val="clear" w:color="auto" w:fill="F0EA00"/>
          </w:tcPr>
          <w:p w:rsidR="00C24944" w:rsidRPr="00BB40C1" w:rsidRDefault="00C24944" w:rsidP="00476863">
            <w:pPr>
              <w:bidi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C24944" w:rsidRPr="00BB40C1" w:rsidRDefault="00C24944" w:rsidP="00C24944">
      <w:pPr>
        <w:tabs>
          <w:tab w:val="left" w:pos="1755"/>
        </w:tabs>
        <w:bidi/>
      </w:pPr>
      <w:r w:rsidRPr="00BB40C1">
        <w:rPr>
          <w:rtl/>
        </w:rPr>
        <w:tab/>
      </w: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-7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210"/>
        <w:gridCol w:w="2220"/>
        <w:gridCol w:w="2300"/>
        <w:gridCol w:w="2162"/>
        <w:gridCol w:w="1418"/>
      </w:tblGrid>
      <w:tr w:rsidR="00C24944" w:rsidRPr="00B864A5" w:rsidTr="00C24944">
        <w:trPr>
          <w:trHeight w:val="380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Pr="005753D2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="00EA0CD6" w:rsidRPr="00585E08">
              <w:rPr>
                <w:rFonts w:ascii="Tahoma" w:hAnsi="Tahoma" w:cs="Tahoma"/>
                <w:b/>
                <w:bCs/>
              </w:rPr>
              <w:t>7/5/1440</w:t>
            </w:r>
            <w:r w:rsidR="00585E08"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="00EA0CD6"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btLr"/>
          </w:tcPr>
          <w:p w:rsidR="00C24944" w:rsidRPr="00B864A5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>Module 1</w:t>
            </w:r>
          </w:p>
          <w:p w:rsidR="00C24944" w:rsidRPr="00B864A5" w:rsidRDefault="00EA0CD6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C24944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Nice and tasty</w:t>
            </w:r>
          </w:p>
        </w:tc>
      </w:tr>
      <w:tr w:rsidR="00C24944" w:rsidRPr="00B864A5" w:rsidTr="00C24944">
        <w:trPr>
          <w:trHeight w:val="382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1b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1a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46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textbox"/>
              <w:shd w:val="clear" w:color="auto" w:fill="E5DFEC" w:themeFill="accent4" w:themeFillTint="33"/>
              <w:spacing w:before="0" w:beforeAutospacing="0" w:after="0" w:afterAutospacing="0"/>
              <w:jc w:val="center"/>
              <w:rPr>
                <w:rtl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EA0CD6"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EA0CD6"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388"/>
          <w:tblCellSpacing w:w="1440" w:type="nil"/>
        </w:trPr>
        <w:tc>
          <w:tcPr>
            <w:tcW w:w="156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430" w:type="dxa"/>
            <w:gridSpan w:val="2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1d</w:t>
            </w:r>
          </w:p>
        </w:tc>
        <w:tc>
          <w:tcPr>
            <w:tcW w:w="2300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2162" w:type="dxa"/>
            <w:vAlign w:val="center"/>
          </w:tcPr>
          <w:p w:rsidR="00C24944" w:rsidRPr="005753D2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5753D2">
              <w:rPr>
                <w:b/>
                <w:bCs/>
                <w:color w:val="17365D" w:themeColor="text2" w:themeShade="BF"/>
                <w:sz w:val="24"/>
                <w:szCs w:val="24"/>
              </w:rPr>
              <w:t>1c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C24944">
        <w:trPr>
          <w:trHeight w:val="253"/>
          <w:tblCellSpacing w:w="1440" w:type="nil"/>
        </w:trPr>
        <w:tc>
          <w:tcPr>
            <w:tcW w:w="8452" w:type="dxa"/>
            <w:gridSpan w:val="5"/>
            <w:shd w:val="clear" w:color="auto" w:fill="E5DFEC" w:themeFill="accent4" w:themeFillTint="33"/>
            <w:vAlign w:val="center"/>
          </w:tcPr>
          <w:p w:rsidR="00C24944" w:rsidRDefault="00C24944" w:rsidP="00C24944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 w:rsid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864A5" w:rsidTr="00EA0CD6">
        <w:trPr>
          <w:trHeight w:val="373"/>
          <w:tblCellSpacing w:w="1440" w:type="nil"/>
        </w:trPr>
        <w:tc>
          <w:tcPr>
            <w:tcW w:w="1770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222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5F497A" w:themeColor="accent4" w:themeShade="BF"/>
                <w:sz w:val="24"/>
                <w:szCs w:val="24"/>
              </w:rPr>
              <w:t>Round up</w:t>
            </w:r>
          </w:p>
        </w:tc>
        <w:tc>
          <w:tcPr>
            <w:tcW w:w="2300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2162" w:type="dxa"/>
            <w:vAlign w:val="center"/>
          </w:tcPr>
          <w:p w:rsidR="00EA0CD6" w:rsidRPr="00087770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087770">
              <w:rPr>
                <w:b/>
                <w:bCs/>
                <w:color w:val="17365D" w:themeColor="text2" w:themeShade="BF"/>
                <w:sz w:val="24"/>
                <w:szCs w:val="24"/>
              </w:rPr>
              <w:t>1e</w:t>
            </w:r>
          </w:p>
        </w:tc>
        <w:tc>
          <w:tcPr>
            <w:tcW w:w="1418" w:type="dxa"/>
            <w:vMerge/>
            <w:shd w:val="clear" w:color="auto" w:fill="7030A0"/>
            <w:textDirection w:val="btLr"/>
          </w:tcPr>
          <w:p w:rsidR="00EA0CD6" w:rsidRPr="00B864A5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20"/>
          <w:szCs w:val="18"/>
        </w:rPr>
      </w:pPr>
    </w:p>
    <w:p w:rsidR="00C24944" w:rsidRDefault="00C24944" w:rsidP="00C24944">
      <w:pPr>
        <w:bidi/>
        <w:ind w:left="0"/>
      </w:pPr>
    </w:p>
    <w:p w:rsidR="00C24944" w:rsidRDefault="00C24944" w:rsidP="00C24944">
      <w:pPr>
        <w:bidi/>
        <w:ind w:left="0"/>
      </w:pPr>
    </w:p>
    <w:p w:rsidR="00C24944" w:rsidRPr="00BB40C1" w:rsidRDefault="00C24944" w:rsidP="00C24944">
      <w:pPr>
        <w:bidi/>
        <w:ind w:left="0"/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60"/>
        <w:gridCol w:w="435"/>
        <w:gridCol w:w="1995"/>
        <w:gridCol w:w="2221"/>
        <w:gridCol w:w="2223"/>
        <w:gridCol w:w="1436"/>
      </w:tblGrid>
      <w:tr w:rsidR="00C24944" w:rsidRPr="00BB40C1" w:rsidTr="00C24944">
        <w:trPr>
          <w:trHeight w:val="430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EA0CD6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  <w:r w:rsidR="00C24944"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2</w:t>
            </w:r>
          </w:p>
          <w:p w:rsidR="00C24944" w:rsidRPr="00BB40C1" w:rsidRDefault="00C24944" w:rsidP="00C24944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C24944" w:rsidRDefault="00C24944" w:rsidP="00C24944">
            <w:pPr>
              <w:bidi/>
              <w:ind w:left="113" w:right="113"/>
              <w:jc w:val="center"/>
              <w:rPr>
                <w:color w:val="FFFFFF" w:themeColor="background1"/>
              </w:rPr>
            </w:pPr>
          </w:p>
          <w:p w:rsidR="00585E08" w:rsidRPr="00BB40C1" w:rsidRDefault="00585E08" w:rsidP="00585E08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585E08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Events</w:t>
            </w:r>
          </w:p>
        </w:tc>
      </w:tr>
      <w:tr w:rsidR="00C24944" w:rsidRPr="00BB40C1" w:rsidTr="00C24944">
        <w:trPr>
          <w:trHeight w:val="360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2b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4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5/6/1440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9/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42"/>
          <w:tblCellSpacing w:w="1440" w:type="nil"/>
        </w:trPr>
        <w:tc>
          <w:tcPr>
            <w:tcW w:w="156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2d</w:t>
            </w:r>
          </w:p>
        </w:tc>
        <w:tc>
          <w:tcPr>
            <w:tcW w:w="222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222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2c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4" w:type="dxa"/>
            <w:gridSpan w:val="5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16/ 6/1440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81EFB">
        <w:trPr>
          <w:trHeight w:val="387"/>
          <w:tblCellSpacing w:w="1440" w:type="nil"/>
        </w:trPr>
        <w:tc>
          <w:tcPr>
            <w:tcW w:w="1995" w:type="dxa"/>
            <w:gridSpan w:val="2"/>
            <w:tcBorders>
              <w:top w:val="inset" w:sz="6" w:space="0" w:color="auto"/>
            </w:tcBorders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95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1849B" w:themeColor="accent5" w:themeShade="BF"/>
                <w:sz w:val="24"/>
                <w:szCs w:val="24"/>
              </w:rPr>
              <w:t>Round up</w:t>
            </w:r>
          </w:p>
        </w:tc>
        <w:tc>
          <w:tcPr>
            <w:tcW w:w="2221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2223" w:type="dxa"/>
            <w:tcBorders>
              <w:top w:val="inset" w:sz="6" w:space="0" w:color="auto"/>
            </w:tcBorders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17365D" w:themeColor="text2" w:themeShade="BF"/>
                <w:sz w:val="24"/>
                <w:szCs w:val="24"/>
              </w:rPr>
              <w:t>2e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  <w:ind w:left="0"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tbl>
      <w:tblPr>
        <w:tblStyle w:val="a3"/>
        <w:tblpPr w:leftFromText="180" w:rightFromText="180" w:vertAnchor="text" w:horzAnchor="margin" w:tblpY="13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345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23/6/1440</w:t>
            </w:r>
          </w:p>
        </w:tc>
        <w:tc>
          <w:tcPr>
            <w:tcW w:w="1440" w:type="dxa"/>
            <w:vMerge w:val="restart"/>
            <w:shd w:val="clear" w:color="auto" w:fill="F79646" w:themeFill="accent6"/>
            <w:textDirection w:val="btLr"/>
          </w:tcPr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3</w:t>
            </w:r>
          </w:p>
          <w:p w:rsidR="00C24944" w:rsidRPr="00BB40C1" w:rsidRDefault="00C24944" w:rsidP="00585E08">
            <w:pPr>
              <w:bidi/>
              <w:ind w:left="113" w:right="113"/>
              <w:jc w:val="center"/>
              <w:rPr>
                <w:color w:val="FFFFFF" w:themeColor="background1"/>
                <w:sz w:val="4"/>
                <w:szCs w:val="4"/>
              </w:rPr>
            </w:pPr>
          </w:p>
          <w:p w:rsidR="00C24944" w:rsidRPr="00BB40C1" w:rsidRDefault="00585E08" w:rsidP="00585E08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 w:rsidRPr="00585E08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What an experience!</w:t>
            </w:r>
          </w:p>
        </w:tc>
      </w:tr>
      <w:tr w:rsidR="00C24944" w:rsidRPr="00BB40C1" w:rsidTr="00C24944">
        <w:trPr>
          <w:trHeight w:val="417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26/6/1440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30/6/1440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90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FDE9D9" w:themeFill="accent6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7/7/1440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7C782C">
        <w:trPr>
          <w:trHeight w:val="363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E36C0A" w:themeColor="accent6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1440" w:type="dxa"/>
            <w:vMerge/>
            <w:shd w:val="clear" w:color="auto" w:fill="F79646" w:themeFill="accent6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Default="00C24944" w:rsidP="00C24944">
      <w:pPr>
        <w:bidi/>
        <w:rPr>
          <w:sz w:val="18"/>
          <w:szCs w:val="16"/>
        </w:rPr>
      </w:pPr>
    </w:p>
    <w:p w:rsidR="00585E08" w:rsidRPr="00585E08" w:rsidRDefault="00585E08" w:rsidP="00585E08">
      <w:pPr>
        <w:bidi/>
        <w:rPr>
          <w:sz w:val="14"/>
          <w:szCs w:val="12"/>
        </w:rPr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585E08" w:rsidRDefault="00C24944" w:rsidP="00C24944">
      <w:pPr>
        <w:bidi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94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70"/>
        <w:gridCol w:w="455"/>
        <w:gridCol w:w="1925"/>
        <w:gridCol w:w="2250"/>
        <w:gridCol w:w="2330"/>
        <w:gridCol w:w="1440"/>
      </w:tblGrid>
      <w:tr w:rsidR="00C24944" w:rsidRPr="00BB40C1" w:rsidTr="00C24944">
        <w:trPr>
          <w:trHeight w:val="435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10/7/1440</w:t>
            </w:r>
            <w:r w:rsid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-- </w:t>
            </w:r>
            <w:r w:rsidR="00EA0CD6"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14/7/1440</w:t>
            </w:r>
          </w:p>
        </w:tc>
        <w:tc>
          <w:tcPr>
            <w:tcW w:w="1440" w:type="dxa"/>
            <w:vMerge w:val="restart"/>
            <w:shd w:val="clear" w:color="auto" w:fill="0070C0"/>
            <w:textDirection w:val="btLr"/>
          </w:tcPr>
          <w:p w:rsidR="00C24944" w:rsidRPr="00C44C08" w:rsidRDefault="00C24944" w:rsidP="00C24944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B40C1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C24944" w:rsidRPr="00BB40C1" w:rsidRDefault="00585E08" w:rsidP="00C24944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585E08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See the world</w:t>
            </w:r>
          </w:p>
        </w:tc>
      </w:tr>
      <w:tr w:rsidR="00C24944" w:rsidRPr="00BB40C1" w:rsidTr="00C24944">
        <w:trPr>
          <w:trHeight w:val="348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B40C1">
              <w:rPr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17/7/1440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03"/>
          <w:tblCellSpacing w:w="1440" w:type="nil"/>
        </w:trPr>
        <w:tc>
          <w:tcPr>
            <w:tcW w:w="147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372"/>
          <w:tblCellSpacing w:w="1440" w:type="nil"/>
        </w:trPr>
        <w:tc>
          <w:tcPr>
            <w:tcW w:w="8430" w:type="dxa"/>
            <w:gridSpan w:val="5"/>
            <w:shd w:val="clear" w:color="auto" w:fill="C6D9F1" w:themeFill="text2" w:themeFillTint="33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24/7/1440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A0CD6" w:rsidRPr="00BB40C1" w:rsidTr="005E7E69">
        <w:trPr>
          <w:trHeight w:val="312"/>
          <w:tblCellSpacing w:w="1440" w:type="nil"/>
        </w:trPr>
        <w:tc>
          <w:tcPr>
            <w:tcW w:w="1925" w:type="dxa"/>
            <w:gridSpan w:val="2"/>
            <w:vAlign w:val="center"/>
          </w:tcPr>
          <w:p w:rsidR="00EA0CD6" w:rsidRPr="00585E08" w:rsidRDefault="00EA0CD6" w:rsidP="00EA0CD6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22"/>
                <w:rtl/>
              </w:rPr>
            </w:pPr>
            <w:r w:rsidRPr="00585E08">
              <w:rPr>
                <w:rFonts w:asciiTheme="minorBidi" w:eastAsia="Times New Roman" w:hAnsiTheme="minorBidi" w:cstheme="minorBidi"/>
                <w:b/>
                <w:bCs/>
                <w:color w:val="00B050"/>
                <w:szCs w:val="22"/>
              </w:rPr>
              <w:t>Culture page</w:t>
            </w:r>
          </w:p>
        </w:tc>
        <w:tc>
          <w:tcPr>
            <w:tcW w:w="1925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  <w:r w:rsidRPr="00BB40C1">
              <w:rPr>
                <w:b/>
                <w:bCs/>
                <w:color w:val="365F91" w:themeColor="accent1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2330" w:type="dxa"/>
            <w:vAlign w:val="center"/>
          </w:tcPr>
          <w:p w:rsidR="00EA0CD6" w:rsidRPr="00BB40C1" w:rsidRDefault="00EA0CD6" w:rsidP="00EA0CD6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1440" w:type="dxa"/>
            <w:vMerge/>
            <w:shd w:val="clear" w:color="auto" w:fill="0070C0"/>
            <w:textDirection w:val="btLr"/>
          </w:tcPr>
          <w:p w:rsidR="00EA0CD6" w:rsidRPr="00BB40C1" w:rsidRDefault="00EA0CD6" w:rsidP="00EA0CD6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585E08">
      <w:pPr>
        <w:bidi/>
        <w:ind w:left="0"/>
      </w:pPr>
    </w:p>
    <w:p w:rsidR="00585E08" w:rsidRPr="00585E08" w:rsidRDefault="00585E08" w:rsidP="00585E08">
      <w:pPr>
        <w:bidi/>
        <w:ind w:left="0"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-51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15"/>
        <w:gridCol w:w="4215"/>
        <w:gridCol w:w="1440"/>
      </w:tblGrid>
      <w:tr w:rsidR="00C24944" w:rsidRPr="00BB40C1" w:rsidTr="00C24944">
        <w:trPr>
          <w:trHeight w:val="342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2/8/1440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440" w:type="dxa"/>
            <w:vMerge w:val="restart"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Revision</w:t>
            </w:r>
          </w:p>
          <w:p w:rsidR="00C24944" w:rsidRPr="00BB40C1" w:rsidRDefault="00C24944" w:rsidP="00C24944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B40C1">
              <w:rPr>
                <w:b/>
                <w:bCs/>
                <w:color w:val="FFFFFF" w:themeColor="background1"/>
                <w:sz w:val="28"/>
                <w:szCs w:val="28"/>
              </w:rPr>
              <w:t>&amp;         listening Test</w:t>
            </w:r>
          </w:p>
        </w:tc>
      </w:tr>
      <w:tr w:rsidR="00C24944" w:rsidRPr="00BB40C1" w:rsidTr="00C24944">
        <w:trPr>
          <w:trHeight w:val="25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B40C1">
              <w:rPr>
                <w:b/>
                <w:bCs/>
                <w:color w:val="4F81BD" w:themeColor="accent1"/>
                <w:sz w:val="24"/>
                <w:szCs w:val="24"/>
              </w:rPr>
              <w:t>Grammar Book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B40C1" w:rsidTr="00C24944">
        <w:trPr>
          <w:trHeight w:val="408"/>
          <w:tblCellSpacing w:w="1440" w:type="nil"/>
        </w:trPr>
        <w:tc>
          <w:tcPr>
            <w:tcW w:w="8430" w:type="dxa"/>
            <w:gridSpan w:val="2"/>
            <w:shd w:val="clear" w:color="auto" w:fill="8BFB85"/>
            <w:vAlign w:val="center"/>
          </w:tcPr>
          <w:p w:rsidR="00C24944" w:rsidRPr="00BB40C1" w:rsidRDefault="00C24944" w:rsidP="00C2494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="00EA0CD6" w:rsidRPr="00585E08">
              <w:rPr>
                <w:rFonts w:ascii="Tahoma" w:hAnsi="Tahoma" w:cs="Tahoma"/>
                <w:b/>
                <w:bCs/>
              </w:rPr>
              <w:t>9/8/1440</w:t>
            </w:r>
            <w:r w:rsid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="00EA0CD6"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C24944" w:rsidRPr="00BB40C1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8430" w:type="dxa"/>
            <w:gridSpan w:val="2"/>
            <w:tcBorders>
              <w:bottom w:val="inset" w:sz="6" w:space="0" w:color="auto"/>
            </w:tcBorders>
            <w:vAlign w:val="center"/>
          </w:tcPr>
          <w:p w:rsidR="00C24944" w:rsidRPr="00B60FD2" w:rsidRDefault="00C24944" w:rsidP="00C24944">
            <w:pPr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60FD2">
              <w:rPr>
                <w:b/>
                <w:bCs/>
                <w:color w:val="FF0000"/>
                <w:sz w:val="24"/>
                <w:szCs w:val="24"/>
              </w:rPr>
              <w:t>Revision</w:t>
            </w:r>
            <w:r w:rsidRPr="00B60FD2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and listening test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clear" w:color="auto" w:fill="3BB000"/>
            <w:textDirection w:val="btLr"/>
          </w:tcPr>
          <w:p w:rsidR="00C24944" w:rsidRPr="00B864A5" w:rsidRDefault="00C24944" w:rsidP="00C24944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24944" w:rsidRPr="00B864A5" w:rsidTr="00585E08">
        <w:trPr>
          <w:trHeight w:val="342"/>
          <w:tblCellSpacing w:w="1440" w:type="nil"/>
        </w:trPr>
        <w:tc>
          <w:tcPr>
            <w:tcW w:w="4215" w:type="dxa"/>
            <w:shd w:val="clear" w:color="auto" w:fill="E5B8B7" w:themeFill="accent2" w:themeFillTint="66"/>
            <w:vAlign w:val="center"/>
          </w:tcPr>
          <w:p w:rsidR="00585E08" w:rsidRPr="00585E08" w:rsidRDefault="00585E08" w:rsidP="00585E08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2nd  week </w:t>
            </w:r>
          </w:p>
          <w:p w:rsidR="00C24944" w:rsidRPr="00B60FD2" w:rsidRDefault="00585E08" w:rsidP="00585E08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23/8/1440 - To: 25/8/1440</w:t>
            </w:r>
          </w:p>
        </w:tc>
        <w:tc>
          <w:tcPr>
            <w:tcW w:w="4215" w:type="dxa"/>
            <w:shd w:val="clear" w:color="auto" w:fill="E5B8B7" w:themeFill="accent2" w:themeFillTint="66"/>
            <w:vAlign w:val="center"/>
          </w:tcPr>
          <w:p w:rsidR="00EA0CD6" w:rsidRPr="00585E08" w:rsidRDefault="00EA0CD6" w:rsidP="00EA0CD6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1st week </w:t>
            </w:r>
          </w:p>
          <w:p w:rsidR="00C24944" w:rsidRPr="00B60FD2" w:rsidRDefault="00EA0CD6" w:rsidP="00EA0CD6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From: 16/8/1440 -  To: 20/8/1440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C24944" w:rsidRPr="00C44C08" w:rsidRDefault="00C24944" w:rsidP="00C24944">
            <w:pPr>
              <w:bidi/>
              <w:ind w:left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4C08">
              <w:rPr>
                <w:b/>
                <w:bCs/>
                <w:color w:val="FFFFFF" w:themeColor="background1"/>
              </w:rPr>
              <w:t>Final Exam</w:t>
            </w:r>
          </w:p>
        </w:tc>
      </w:tr>
    </w:tbl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Pr="00BB40C1" w:rsidRDefault="00C24944" w:rsidP="00C24944">
      <w:pPr>
        <w:bidi/>
      </w:pPr>
    </w:p>
    <w:p w:rsidR="00C24944" w:rsidRDefault="00C24944" w:rsidP="00C24944">
      <w:pPr>
        <w:bidi/>
      </w:pPr>
    </w:p>
    <w:p w:rsidR="002F0547" w:rsidRDefault="002F0547" w:rsidP="00585E08">
      <w:pPr>
        <w:ind w:left="0"/>
      </w:pPr>
    </w:p>
    <w:sectPr w:rsidR="002F0547" w:rsidSect="004B7C3C">
      <w:footerReference w:type="default" r:id="rId7"/>
      <w:pgSz w:w="12240" w:h="15840"/>
      <w:pgMar w:top="720" w:right="720" w:bottom="720" w:left="720" w:header="720" w:footer="576" w:gutter="0"/>
      <w:pgBorders w:offsetFrom="page">
        <w:top w:val="single" w:sz="18" w:space="24" w:color="F0EA00"/>
        <w:left w:val="single" w:sz="18" w:space="24" w:color="F0EA00"/>
        <w:bottom w:val="single" w:sz="18" w:space="24" w:color="F0EA00"/>
        <w:right w:val="single" w:sz="18" w:space="24" w:color="F0EA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0D" w:rsidRDefault="00FD240D" w:rsidP="00585E08">
      <w:r>
        <w:separator/>
      </w:r>
    </w:p>
  </w:endnote>
  <w:endnote w:type="continuationSeparator" w:id="1">
    <w:p w:rsidR="00FD240D" w:rsidRDefault="00FD240D" w:rsidP="0058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08" w:rsidRPr="00E32262" w:rsidRDefault="00585E08" w:rsidP="00585E08">
    <w:pPr>
      <w:pStyle w:val="a6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585E08" w:rsidRDefault="00585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0D" w:rsidRDefault="00FD240D" w:rsidP="00585E08">
      <w:r>
        <w:separator/>
      </w:r>
    </w:p>
  </w:footnote>
  <w:footnote w:type="continuationSeparator" w:id="1">
    <w:p w:rsidR="00FD240D" w:rsidRDefault="00FD240D" w:rsidP="0058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66"/>
    <w:rsid w:val="002F0547"/>
    <w:rsid w:val="004B7C3C"/>
    <w:rsid w:val="00585E08"/>
    <w:rsid w:val="00A1757C"/>
    <w:rsid w:val="00C24944"/>
    <w:rsid w:val="00C85566"/>
    <w:rsid w:val="00CC7AC8"/>
    <w:rsid w:val="00EA0CD6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x">
    <w:name w:val="textbox"/>
    <w:basedOn w:val="a"/>
    <w:rsid w:val="00C8556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59"/>
    <w:rsid w:val="00C24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C24944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C24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85E08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585E08"/>
  </w:style>
  <w:style w:type="paragraph" w:styleId="a6">
    <w:name w:val="footer"/>
    <w:basedOn w:val="a"/>
    <w:link w:val="Char1"/>
    <w:uiPriority w:val="99"/>
    <w:unhideWhenUsed/>
    <w:rsid w:val="00585E08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6"/>
    <w:uiPriority w:val="99"/>
    <w:rsid w:val="0058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2018-12-12T22:23:00Z</dcterms:created>
  <dcterms:modified xsi:type="dcterms:W3CDTF">2018-12-12T23:13:00Z</dcterms:modified>
</cp:coreProperties>
</file>