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89" w:rsidRDefault="00FC712B">
      <w:pPr>
        <w:rPr>
          <w:rtl/>
        </w:rPr>
      </w:pPr>
      <w:r>
        <w:rPr>
          <w:noProof/>
          <w:rtl/>
        </w:rPr>
        <w:pict>
          <v:rect id="مستطيل 1" o:spid="_x0000_s1026" style="position:absolute;left:0;text-align:left;margin-left:245.3pt;margin-top:18.8pt;width:94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" filled="f" strokecolor="white [3212]">
            <v:shadow on="t" color="black" opacity="22937f" origin=",.5" offset="0,.63889mm"/>
            <v:textbox>
              <w:txbxContent>
                <w:p w:rsidR="0076648B" w:rsidRDefault="00DF416E" w:rsidP="00221B68">
                  <w:pPr>
                    <w:jc w:val="center"/>
                  </w:pPr>
                  <w:r w:rsidRPr="0055245D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11F4B3A1" wp14:editId="739BDDBC">
                        <wp:extent cx="1007745" cy="81915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6560B" w:rsidRPr="0065775E" w:rsidRDefault="00221B68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>المملكة العربية السعودية</w:t>
      </w:r>
    </w:p>
    <w:p w:rsidR="00221B68" w:rsidRPr="0065775E" w:rsidRDefault="00221B68" w:rsidP="00205F0D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 xml:space="preserve">    وزارة التعليم</w:t>
      </w:r>
    </w:p>
    <w:tbl>
      <w:tblPr>
        <w:tblStyle w:val="a7"/>
        <w:tblpPr w:leftFromText="180" w:rightFromText="180" w:vertAnchor="text" w:horzAnchor="page" w:tblpX="1438" w:tblpY="22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1049"/>
      </w:tblGrid>
      <w:tr w:rsidR="00DF416E" w:rsidTr="00DF416E">
        <w:trPr>
          <w:trHeight w:val="546"/>
        </w:trPr>
        <w:tc>
          <w:tcPr>
            <w:tcW w:w="1049" w:type="dxa"/>
          </w:tcPr>
          <w:p w:rsidR="00DF416E" w:rsidRDefault="00DF416E" w:rsidP="00DF416E">
            <w:pPr>
              <w:rPr>
                <w:b/>
                <w:bCs/>
                <w:rtl/>
              </w:rPr>
            </w:pPr>
            <w:bookmarkStart w:id="0" w:name="_GoBack"/>
            <w:r>
              <w:rPr>
                <w:rFonts w:hint="cs"/>
                <w:b/>
                <w:bCs/>
                <w:rtl/>
              </w:rPr>
              <w:t xml:space="preserve">متفوق </w:t>
            </w:r>
          </w:p>
          <w:p w:rsidR="00DF416E" w:rsidRDefault="00DF416E" w:rsidP="00DF41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049" w:type="dxa"/>
          </w:tcPr>
          <w:p w:rsidR="00DF416E" w:rsidRDefault="00DF416E" w:rsidP="00DF41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متقدم </w:t>
            </w:r>
          </w:p>
        </w:tc>
      </w:tr>
      <w:tr w:rsidR="00DF416E" w:rsidTr="00DF416E">
        <w:trPr>
          <w:trHeight w:val="576"/>
        </w:trPr>
        <w:tc>
          <w:tcPr>
            <w:tcW w:w="1049" w:type="dxa"/>
          </w:tcPr>
          <w:p w:rsidR="00DF416E" w:rsidRDefault="00DF416E" w:rsidP="00DF416E">
            <w:pPr>
              <w:rPr>
                <w:b/>
                <w:bCs/>
                <w:rtl/>
              </w:rPr>
            </w:pPr>
          </w:p>
          <w:p w:rsidR="00DF416E" w:rsidRDefault="00DF416E" w:rsidP="00DF41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متمكن </w:t>
            </w:r>
          </w:p>
        </w:tc>
        <w:tc>
          <w:tcPr>
            <w:tcW w:w="1049" w:type="dxa"/>
          </w:tcPr>
          <w:p w:rsidR="00DF416E" w:rsidRDefault="00DF416E" w:rsidP="00DF41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F416E" w:rsidRDefault="00DF416E" w:rsidP="00DF41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مجتاز</w:t>
            </w:r>
          </w:p>
        </w:tc>
      </w:tr>
    </w:tbl>
    <w:bookmarkEnd w:id="0"/>
    <w:p w:rsidR="00221B68" w:rsidRPr="0065775E" w:rsidRDefault="00221B68" w:rsidP="00706E91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 xml:space="preserve">    المدرسة:</w:t>
      </w:r>
      <w:r w:rsidR="00706E91">
        <w:rPr>
          <w:rFonts w:hint="cs"/>
          <w:b/>
          <w:bCs/>
          <w:rtl/>
        </w:rPr>
        <w:t xml:space="preserve"> 170</w:t>
      </w:r>
      <w:r w:rsidRPr="0065775E">
        <w:rPr>
          <w:rFonts w:hint="cs"/>
          <w:b/>
          <w:bCs/>
          <w:rtl/>
        </w:rPr>
        <w:t>ب</w:t>
      </w:r>
    </w:p>
    <w:p w:rsidR="00DF416E" w:rsidRDefault="00634D37" w:rsidP="004658B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تقو</w:t>
      </w:r>
      <w:r w:rsidR="00221B68" w:rsidRPr="0065775E">
        <w:rPr>
          <w:rFonts w:hint="cs"/>
          <w:b/>
          <w:bCs/>
          <w:sz w:val="28"/>
          <w:szCs w:val="28"/>
          <w:rtl/>
        </w:rPr>
        <w:t>يم مهارات ال</w:t>
      </w:r>
      <w:r w:rsidR="009B5CED">
        <w:rPr>
          <w:rFonts w:hint="cs"/>
          <w:b/>
          <w:bCs/>
          <w:sz w:val="28"/>
          <w:szCs w:val="28"/>
          <w:rtl/>
        </w:rPr>
        <w:t xml:space="preserve">علوم للصف السادس </w:t>
      </w:r>
      <w:r w:rsidR="00221B68" w:rsidRPr="0065775E">
        <w:rPr>
          <w:rFonts w:hint="cs"/>
          <w:b/>
          <w:bCs/>
          <w:sz w:val="28"/>
          <w:szCs w:val="28"/>
          <w:rtl/>
        </w:rPr>
        <w:t>الفصل الثاني</w:t>
      </w:r>
      <w:r w:rsidR="00916514">
        <w:rPr>
          <w:rFonts w:hint="cs"/>
          <w:b/>
          <w:bCs/>
          <w:sz w:val="28"/>
          <w:szCs w:val="28"/>
          <w:rtl/>
        </w:rPr>
        <w:t xml:space="preserve"> ....</w:t>
      </w:r>
      <w:r w:rsidR="00DF416E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:rsidR="00221B68" w:rsidRPr="004658B2" w:rsidRDefault="00DF416E" w:rsidP="004658B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</w:p>
    <w:p w:rsidR="0065775E" w:rsidRDefault="0065775E">
      <w:pPr>
        <w:rPr>
          <w:rtl/>
        </w:rPr>
      </w:pPr>
      <w:r w:rsidRPr="0065775E">
        <w:rPr>
          <w:rFonts w:hint="cs"/>
          <w:b/>
          <w:bCs/>
          <w:rtl/>
        </w:rPr>
        <w:t>اسم الطالبة:</w:t>
      </w:r>
      <w:r>
        <w:rPr>
          <w:rFonts w:hint="cs"/>
          <w:rtl/>
        </w:rPr>
        <w:t xml:space="preserve"> ............................................                    </w:t>
      </w:r>
      <w:proofErr w:type="gramStart"/>
      <w:r w:rsidRPr="0065775E">
        <w:rPr>
          <w:rFonts w:hint="cs"/>
          <w:b/>
          <w:bCs/>
          <w:rtl/>
        </w:rPr>
        <w:t>الصف:</w:t>
      </w:r>
      <w:r>
        <w:rPr>
          <w:rFonts w:hint="cs"/>
          <w:rtl/>
        </w:rPr>
        <w:t>................</w:t>
      </w:r>
      <w:proofErr w:type="gramEnd"/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2465"/>
      </w:tblGrid>
      <w:tr w:rsidR="00C23F51" w:rsidTr="00EE04BD">
        <w:trPr>
          <w:trHeight w:val="1487"/>
        </w:trPr>
        <w:tc>
          <w:tcPr>
            <w:tcW w:w="8079" w:type="dxa"/>
          </w:tcPr>
          <w:p w:rsidR="00C23F51" w:rsidRDefault="007E76B3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Pr="00706E91">
              <w:rPr>
                <w:rFonts w:hint="cs"/>
                <w:b/>
                <w:bCs/>
                <w:u w:val="single"/>
                <w:rtl/>
              </w:rPr>
              <w:t xml:space="preserve">صنفى العناصر في الجدول </w:t>
            </w:r>
            <w:proofErr w:type="spellStart"/>
            <w:r w:rsidRPr="00706E91">
              <w:rPr>
                <w:rFonts w:hint="cs"/>
                <w:b/>
                <w:bCs/>
                <w:u w:val="single"/>
                <w:rtl/>
              </w:rPr>
              <w:t>الدورى</w:t>
            </w:r>
            <w:proofErr w:type="spellEnd"/>
            <w:r w:rsidRPr="00706E91">
              <w:rPr>
                <w:rFonts w:hint="cs"/>
                <w:b/>
                <w:bCs/>
                <w:u w:val="single"/>
                <w:rtl/>
              </w:rPr>
              <w:t xml:space="preserve"> وفقا </w:t>
            </w:r>
            <w:proofErr w:type="gramStart"/>
            <w:r w:rsidRPr="00706E91">
              <w:rPr>
                <w:rFonts w:hint="cs"/>
                <w:b/>
                <w:bCs/>
                <w:u w:val="single"/>
                <w:rtl/>
              </w:rPr>
              <w:t>لخصائصها :</w:t>
            </w:r>
            <w:proofErr w:type="gramEnd"/>
          </w:p>
          <w:p w:rsidR="007E76B3" w:rsidRDefault="00FC712B" w:rsidP="00EE04BD">
            <w:pPr>
              <w:tabs>
                <w:tab w:val="left" w:pos="6063"/>
              </w:tabs>
              <w:rPr>
                <w:rtl/>
              </w:rPr>
            </w:pPr>
            <w:r>
              <w:rPr>
                <w:noProof/>
                <w:rtl/>
              </w:rPr>
              <w:pict>
                <v:roundrect id="_x0000_s1039" style="position:absolute;left:0;text-align:left;margin-left:102.05pt;margin-top:1.4pt;width:74.25pt;height:22.25pt;z-index:251661312" arcsize="10923f" strokeweight="1pt">
                  <v:stroke dashstyle="dash"/>
                  <v:shadow color="#868686"/>
                  <v:textbox>
                    <w:txbxContent>
                      <w:p w:rsidR="00DF416E" w:rsidRPr="00DF416E" w:rsidRDefault="00DF416E" w:rsidP="00DF41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F416E">
                          <w:rPr>
                            <w:rFonts w:hint="cs"/>
                            <w:b/>
                            <w:bCs/>
                            <w:rtl/>
                          </w:rPr>
                          <w:t>الفلزات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rtl/>
              </w:rPr>
              <w:pict>
                <v:roundrect id="_x0000_s1041" style="position:absolute;left:0;text-align:left;margin-left:-2.7pt;margin-top:1.4pt;width:74.25pt;height:22.25pt;z-index:251663360" arcsize="10923f" strokeweight="1pt">
                  <v:stroke dashstyle="dash"/>
                  <v:shadow color="#868686"/>
                </v:roundrect>
              </w:pict>
            </w:r>
            <w:r w:rsidR="00EE04BD">
              <w:rPr>
                <w:rFonts w:hint="cs"/>
                <w:rtl/>
              </w:rPr>
              <w:t xml:space="preserve">                                                                         </w:t>
            </w:r>
            <w:r w:rsidR="00EE04BD">
              <w:rPr>
                <w:rtl/>
              </w:rPr>
              <w:tab/>
            </w:r>
          </w:p>
          <w:p w:rsidR="00C23F51" w:rsidRPr="009B5CED" w:rsidRDefault="00FC712B" w:rsidP="009B5C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59.55pt;margin-top:7.1pt;width:38.25pt;height:49pt;flip:x;z-index:251669504" o:connectortype="straight">
                  <v:stroke endarrow="block"/>
                </v:shape>
              </w:pict>
            </w:r>
            <w:r>
              <w:rPr>
                <w:noProof/>
                <w:rtl/>
              </w:rPr>
              <w:pict>
                <v:shape id="_x0000_s1045" type="#_x0000_t32" style="position:absolute;left:0;text-align:left;margin-left:71.55pt;margin-top:2.35pt;width:31pt;height:.05pt;flip:x;z-index:251667456" o:connectortype="straight">
                  <v:stroke endarrow="block"/>
                </v:shape>
              </w:pict>
            </w:r>
            <w:r>
              <w:rPr>
                <w:noProof/>
                <w:rtl/>
              </w:rPr>
              <w:pict>
                <v:shape id="_x0000_s1046" type="#_x0000_t32" style="position:absolute;left:0;text-align:left;margin-left:71.55pt;margin-top:2.35pt;width:30.5pt;height:25.5pt;flip:x;z-index:251668480" o:connectortype="straight">
                  <v:stroke endarrow="block"/>
                </v:shape>
              </w:pict>
            </w:r>
            <w:r>
              <w:rPr>
                <w:noProof/>
                <w:rtl/>
              </w:rPr>
              <w:pict>
                <v:group id="_x0000_s1036" style="position:absolute;left:0;text-align:left;margin-left:190.05pt;margin-top:2.35pt;width:188pt;height:76.65pt;z-index:251660288" coordorigin="1845,6099" coordsize="6766,274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1845;top:6099;width:3491;height:2736" wrapcoords="-26 0 -26 21572 21600 21572 21600 0 -26 0">
                    <v:imagedata r:id="rId8" o:title="2"/>
                  </v:shape>
                  <v:shape id="_x0000_s1038" type="#_x0000_t75" style="position:absolute;left:5383;top:6099;width:3228;height:2741" wrapcoords="-32 0 -32 21572 21600 21572 21600 0 -32 0">
                    <v:imagedata r:id="rId9" o:title="1"/>
                  </v:shape>
                </v:group>
              </w:pict>
            </w:r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23F51" w:rsidRDefault="00FC712B" w:rsidP="009B5CED">
            <w:pPr>
              <w:rPr>
                <w:rtl/>
              </w:rPr>
            </w:pPr>
            <w:r>
              <w:rPr>
                <w:noProof/>
                <w:rtl/>
              </w:rPr>
              <w:pict>
                <v:roundrect id="_x0000_s1043" style="position:absolute;left:0;text-align:left;margin-left:104.8pt;margin-top:44.75pt;width:74.25pt;height:22.25pt;z-index:251665408" arcsize="10923f" strokeweight="1pt">
                  <v:stroke dashstyle="dash"/>
                  <v:shadow color="#868686"/>
                </v:roundrect>
              </w:pict>
            </w:r>
            <w:r>
              <w:rPr>
                <w:noProof/>
                <w:rtl/>
              </w:rPr>
              <w:pict>
                <v:roundrect id="_x0000_s1040" style="position:absolute;left:0;text-align:left;margin-left:102.8pt;margin-top:5.75pt;width:74.25pt;height:22.25pt;z-index:251662336" arcsize="10923f" strokeweight="1pt">
                  <v:stroke dashstyle="dash"/>
                  <v:shadow color="#868686"/>
                </v:roundrect>
              </w:pict>
            </w:r>
            <w:r>
              <w:rPr>
                <w:noProof/>
                <w:rtl/>
              </w:rPr>
              <w:pict>
                <v:roundrect id="_x0000_s1042" style="position:absolute;left:0;text-align:left;margin-left:-2.7pt;margin-top:5.75pt;width:74.25pt;height:22.25pt;z-index:251664384" arcsize="10923f" strokeweight="1pt">
                  <v:stroke dashstyle="dash"/>
                  <v:shadow color="#868686"/>
                </v:roundrect>
              </w:pict>
            </w:r>
            <w:r>
              <w:rPr>
                <w:noProof/>
                <w:rtl/>
              </w:rPr>
              <w:pict>
                <v:roundrect id="_x0000_s1044" style="position:absolute;left:0;text-align:left;margin-left:-2.7pt;margin-top:40pt;width:74.25pt;height:22.25pt;z-index:251666432" arcsize="10923f" strokeweight="1pt">
                  <v:stroke dashstyle="dash"/>
                  <v:shadow color="#868686"/>
                </v:roundrect>
              </w:pict>
            </w:r>
            <w:r w:rsidR="007E76B3" w:rsidRPr="007E76B3">
              <w:rPr>
                <w:rFonts w:cs="Arial" w:hint="cs"/>
                <w:noProof/>
                <w:rtl/>
              </w:rPr>
              <w:drawing>
                <wp:inline distT="0" distB="0" distL="0" distR="0">
                  <wp:extent cx="5486400" cy="1057275"/>
                  <wp:effectExtent l="0" t="0" r="0" b="0"/>
                  <wp:docPr id="3" name="رسم تخطيطي 2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C23F51" w:rsidRDefault="00C23F51" w:rsidP="00E72EC1">
            <w:pPr>
              <w:rPr>
                <w:rtl/>
              </w:rPr>
            </w:pPr>
          </w:p>
          <w:tbl>
            <w:tblPr>
              <w:tblStyle w:val="a7"/>
              <w:tblpPr w:leftFromText="180" w:rightFromText="180" w:vertAnchor="text" w:horzAnchor="page" w:tblpX="1144" w:tblpY="7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049"/>
            </w:tblGrid>
            <w:tr w:rsidR="00DF416E" w:rsidTr="006F0915">
              <w:trPr>
                <w:trHeight w:val="546"/>
              </w:trPr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متفوق </w:t>
                  </w: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100%</w:t>
                  </w:r>
                </w:p>
              </w:tc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متقدم </w:t>
                  </w:r>
                </w:p>
              </w:tc>
            </w:tr>
            <w:tr w:rsidR="00DF416E" w:rsidTr="006F0915">
              <w:trPr>
                <w:trHeight w:val="576"/>
              </w:trPr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متمكن </w:t>
                  </w:r>
                </w:p>
              </w:tc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غير مجتاز</w:t>
                  </w:r>
                </w:p>
              </w:tc>
            </w:tr>
          </w:tbl>
          <w:p w:rsidR="00537A0E" w:rsidRDefault="00537A0E" w:rsidP="00E72EC1">
            <w:pPr>
              <w:rPr>
                <w:rtl/>
              </w:rPr>
            </w:pPr>
          </w:p>
          <w:p w:rsidR="00C23F51" w:rsidRPr="00B1775B" w:rsidRDefault="00B1775B" w:rsidP="00E72EC1">
            <w:pPr>
              <w:rPr>
                <w:b/>
                <w:bCs/>
                <w:rtl/>
              </w:rPr>
            </w:pPr>
            <w:proofErr w:type="gramStart"/>
            <w:r w:rsidRPr="00B1775B">
              <w:rPr>
                <w:rFonts w:hint="cs"/>
                <w:b/>
                <w:bCs/>
                <w:rtl/>
              </w:rPr>
              <w:t>1</w:t>
            </w:r>
            <w:r w:rsidR="00C23F51" w:rsidRPr="00B1775B">
              <w:rPr>
                <w:rFonts w:hint="cs"/>
                <w:b/>
                <w:bCs/>
                <w:rtl/>
              </w:rPr>
              <w:t xml:space="preserve">- </w:t>
            </w:r>
            <w:r w:rsidR="00706E91">
              <w:rPr>
                <w:rFonts w:hint="cs"/>
                <w:b/>
                <w:bCs/>
                <w:rtl/>
              </w:rPr>
              <w:t>*</w:t>
            </w:r>
            <w:proofErr w:type="gramEnd"/>
            <w:r w:rsidR="007E76B3">
              <w:rPr>
                <w:rFonts w:hint="cs"/>
                <w:b/>
                <w:bCs/>
                <w:rtl/>
              </w:rPr>
              <w:t>تصنيف العناصر في الجدول وفقا لخصائصها .</w:t>
            </w:r>
          </w:p>
        </w:tc>
      </w:tr>
      <w:tr w:rsidR="00C23F51" w:rsidTr="00040AED">
        <w:trPr>
          <w:trHeight w:val="3924"/>
        </w:trPr>
        <w:tc>
          <w:tcPr>
            <w:tcW w:w="8079" w:type="dxa"/>
          </w:tcPr>
          <w:p w:rsidR="00C23F51" w:rsidRDefault="00C23F51">
            <w:pPr>
              <w:rPr>
                <w:rtl/>
              </w:rPr>
            </w:pPr>
          </w:p>
          <w:p w:rsidR="005923FD" w:rsidRPr="00706E91" w:rsidRDefault="00E57F7C" w:rsidP="005923F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706E9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1- اختاري</w:t>
            </w:r>
            <w:proofErr w:type="gramEnd"/>
            <w:r w:rsidRPr="00706E9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الكلمة المناسبة في ما يأتي لملء الفراغ</w:t>
            </w:r>
            <w:r w:rsidR="00EB552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بالإحاطة عليها </w:t>
            </w:r>
            <w:r w:rsidRPr="00706E9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؟</w:t>
            </w:r>
          </w:p>
          <w:p w:rsidR="006C5FAD" w:rsidRPr="00706E91" w:rsidRDefault="006C5FAD" w:rsidP="005923F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B1775B" w:rsidRDefault="00EB5529" w:rsidP="00EB55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أ/</w:t>
            </w:r>
            <w:r w:rsidR="009B5CE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 xml:space="preserve">أي التفاعلات التالية طارد </w:t>
            </w:r>
            <w:proofErr w:type="spellStart"/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>للحراره</w:t>
            </w:r>
            <w:proofErr w:type="spellEnd"/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>( حرق</w:t>
            </w:r>
            <w:proofErr w:type="gramEnd"/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>الور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_ عملية البناء الضوئي </w:t>
            </w:r>
            <w:r w:rsidR="009B5CED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706E91" w:rsidRDefault="00706E91" w:rsidP="009B5CED">
            <w:pPr>
              <w:rPr>
                <w:rFonts w:ascii="AL-Mohanad Bold" w:cs="AL-Mohanad Bold"/>
                <w:b/>
                <w:bCs/>
                <w:sz w:val="28"/>
                <w:szCs w:val="28"/>
                <w:rtl/>
              </w:rPr>
            </w:pPr>
          </w:p>
          <w:p w:rsidR="009B5CED" w:rsidRDefault="00EB5529" w:rsidP="009B5C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ب*/</w:t>
            </w:r>
            <w:r w:rsidR="00706E91"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يحدث بسبب</w:t>
            </w:r>
            <w:r w:rsidR="00706E91"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 w:rsidR="00706E91"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تفكيك</w:t>
            </w:r>
            <w:r w:rsidR="00706E91"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 w:rsidR="00706E91"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الروابط</w:t>
            </w:r>
            <w:r w:rsidR="00706E91"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 w:rsidR="00706E91"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الكيميائية</w:t>
            </w:r>
            <w:r w:rsidR="00706E91"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 w:rsidR="00706E91"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أو</w:t>
            </w:r>
            <w:r w:rsidR="00706E91"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 w:rsidR="00706E91"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تكوي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 xml:space="preserve">نها </w:t>
            </w:r>
            <w:proofErr w:type="gramStart"/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( التغير</w:t>
            </w:r>
            <w:proofErr w:type="gramEnd"/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 xml:space="preserve"> الفيزيائي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_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التغيرالكيميائي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B5529" w:rsidRDefault="00EB5529" w:rsidP="009B5CED">
            <w:pPr>
              <w:rPr>
                <w:b/>
                <w:bCs/>
                <w:sz w:val="28"/>
                <w:szCs w:val="28"/>
                <w:rtl/>
              </w:rPr>
            </w:pPr>
          </w:p>
          <w:p w:rsidR="00706E91" w:rsidRDefault="00EB5529" w:rsidP="00706E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ج/ ا</w:t>
            </w:r>
            <w:r w:rsidR="00706E91">
              <w:rPr>
                <w:rFonts w:hint="cs"/>
                <w:b/>
                <w:bCs/>
                <w:sz w:val="28"/>
                <w:szCs w:val="28"/>
                <w:rtl/>
              </w:rPr>
              <w:t>لقوة التي تجعل الذرات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تترابط معا هي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....(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الرابطة الكيميائية _الجاذبية )</w:t>
            </w:r>
          </w:p>
          <w:p w:rsidR="00706E91" w:rsidRPr="00706E91" w:rsidRDefault="00706E91" w:rsidP="00706E91">
            <w:pPr>
              <w:autoSpaceDE w:val="0"/>
              <w:autoSpaceDN w:val="0"/>
              <w:bidi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</w:p>
          <w:p w:rsidR="00706E91" w:rsidRPr="00706E91" w:rsidRDefault="00706E91" w:rsidP="00706E91">
            <w:pPr>
              <w:autoSpaceDE w:val="0"/>
              <w:autoSpaceDN w:val="0"/>
              <w:bidi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- </w:t>
            </w:r>
          </w:p>
          <w:p w:rsidR="00EB5529" w:rsidRDefault="00706E91" w:rsidP="00EB5529">
            <w:pPr>
              <w:rPr>
                <w:b/>
                <w:bCs/>
                <w:rtl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- </w:t>
            </w:r>
            <w:r w:rsidR="00EB5529">
              <w:rPr>
                <w:rFonts w:ascii="AL-Mohanad Bold" w:cs="AL-Mohanad Bold" w:hint="cs"/>
                <w:b/>
                <w:bCs/>
                <w:rtl/>
              </w:rPr>
              <w:t>د/</w:t>
            </w:r>
            <w:r>
              <w:rPr>
                <w:rFonts w:ascii="AL-Mohanad Bold" w:cs="AL-Mohanad Bold"/>
                <w:b/>
                <w:bCs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بعض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العلامات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التي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قد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تدل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حدوث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التغير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L-Mohanad Bold" w:cs="AL-Mohanad Bold" w:hint="cs"/>
                <w:b/>
                <w:bCs/>
                <w:sz w:val="28"/>
                <w:szCs w:val="28"/>
                <w:rtl/>
              </w:rPr>
              <w:t>الكيميائي</w:t>
            </w:r>
            <w:r>
              <w:rPr>
                <w:rFonts w:ascii="AL-Mohanad Bold" w:cs="AL-Mohanad Bold"/>
                <w:b/>
                <w:bCs/>
                <w:sz w:val="28"/>
                <w:szCs w:val="28"/>
              </w:rPr>
              <w:t xml:space="preserve"> </w:t>
            </w:r>
            <w:r w:rsidR="00EB5529">
              <w:rPr>
                <w:rFonts w:ascii="AL-Mohanad Bold" w:cs="AL-Mohanad Bold" w:hint="cs"/>
                <w:b/>
                <w:bCs/>
                <w:rtl/>
              </w:rPr>
              <w:t>(</w:t>
            </w:r>
            <w:r w:rsidR="00EB5529" w:rsidRPr="00EB5529">
              <w:rPr>
                <w:rFonts w:hint="cs"/>
                <w:b/>
                <w:bCs/>
                <w:rtl/>
              </w:rPr>
              <w:t xml:space="preserve">تغير اللون _الحرارة </w:t>
            </w:r>
          </w:p>
          <w:p w:rsidR="00EB5529" w:rsidRDefault="00EB5529" w:rsidP="00EB5529">
            <w:pPr>
              <w:rPr>
                <w:b/>
                <w:bCs/>
                <w:rtl/>
              </w:rPr>
            </w:pPr>
          </w:p>
          <w:p w:rsidR="00B1775B" w:rsidRDefault="00EB5529" w:rsidP="00EB5529">
            <w:pPr>
              <w:rPr>
                <w:rtl/>
              </w:rPr>
            </w:pPr>
            <w:proofErr w:type="spellStart"/>
            <w:r w:rsidRPr="00EB5529">
              <w:rPr>
                <w:rFonts w:hint="cs"/>
                <w:b/>
                <w:bCs/>
                <w:rtl/>
              </w:rPr>
              <w:t>والضوء_جميع</w:t>
            </w:r>
            <w:proofErr w:type="spellEnd"/>
            <w:r w:rsidRPr="00EB552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proofErr w:type="gramStart"/>
            <w:r w:rsidRPr="00EB5529">
              <w:rPr>
                <w:rFonts w:hint="cs"/>
                <w:b/>
                <w:bCs/>
                <w:rtl/>
              </w:rPr>
              <w:t>ماسبق</w:t>
            </w:r>
            <w:proofErr w:type="spellEnd"/>
            <w:r w:rsidRPr="00EB5529">
              <w:rPr>
                <w:rFonts w:hint="cs"/>
                <w:b/>
                <w:bCs/>
                <w:rtl/>
              </w:rPr>
              <w:t xml:space="preserve"> )</w:t>
            </w:r>
            <w:proofErr w:type="gramEnd"/>
          </w:p>
          <w:p w:rsidR="00EB5529" w:rsidRDefault="00EB5529" w:rsidP="00EB5529">
            <w:pPr>
              <w:rPr>
                <w:rtl/>
              </w:rPr>
            </w:pPr>
          </w:p>
        </w:tc>
        <w:tc>
          <w:tcPr>
            <w:tcW w:w="2465" w:type="dxa"/>
          </w:tcPr>
          <w:tbl>
            <w:tblPr>
              <w:tblStyle w:val="a7"/>
              <w:tblpPr w:leftFromText="180" w:rightFromText="180" w:vertAnchor="text" w:horzAnchor="page" w:tblpX="1144" w:tblpY="7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049"/>
            </w:tblGrid>
            <w:tr w:rsidR="00DF416E" w:rsidTr="006F0915">
              <w:trPr>
                <w:trHeight w:val="546"/>
              </w:trPr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متفوق </w:t>
                  </w: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100%</w:t>
                  </w:r>
                </w:p>
              </w:tc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متقدم </w:t>
                  </w:r>
                </w:p>
              </w:tc>
            </w:tr>
            <w:tr w:rsidR="00DF416E" w:rsidTr="006F0915">
              <w:trPr>
                <w:trHeight w:val="576"/>
              </w:trPr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متمكن </w:t>
                  </w:r>
                </w:p>
              </w:tc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غير مجتاز</w:t>
                  </w:r>
                </w:p>
              </w:tc>
            </w:tr>
          </w:tbl>
          <w:p w:rsidR="005923FD" w:rsidRDefault="005923FD" w:rsidP="005923FD">
            <w:pPr>
              <w:rPr>
                <w:rtl/>
              </w:rPr>
            </w:pPr>
          </w:p>
          <w:p w:rsidR="00DF416E" w:rsidRPr="00DF416E" w:rsidRDefault="00DF416E" w:rsidP="005923FD">
            <w:pPr>
              <w:rPr>
                <w:rtl/>
              </w:rPr>
            </w:pPr>
          </w:p>
          <w:p w:rsidR="00C23F51" w:rsidRPr="00537A0E" w:rsidRDefault="00244F02" w:rsidP="00706E91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2</w:t>
            </w:r>
            <w:r w:rsidR="00537A0E" w:rsidRPr="00537A0E">
              <w:rPr>
                <w:rFonts w:hint="cs"/>
                <w:b/>
                <w:bCs/>
                <w:rtl/>
              </w:rPr>
              <w:t>-</w:t>
            </w:r>
            <w:r w:rsidR="00537A0E">
              <w:rPr>
                <w:rFonts w:hint="cs"/>
                <w:b/>
                <w:bCs/>
                <w:rtl/>
              </w:rPr>
              <w:t xml:space="preserve"> </w:t>
            </w:r>
            <w:r w:rsidR="00537A0E" w:rsidRPr="00537A0E">
              <w:rPr>
                <w:rFonts w:hint="cs"/>
                <w:b/>
                <w:bCs/>
                <w:rtl/>
              </w:rPr>
              <w:t>التمثيل</w:t>
            </w:r>
            <w:proofErr w:type="gramEnd"/>
            <w:r w:rsidR="00537A0E" w:rsidRPr="00537A0E">
              <w:rPr>
                <w:rFonts w:hint="cs"/>
                <w:b/>
                <w:bCs/>
                <w:rtl/>
              </w:rPr>
              <w:t xml:space="preserve"> لتفاعل طارد وتفاعل </w:t>
            </w:r>
            <w:r w:rsidR="00537A0E">
              <w:rPr>
                <w:rFonts w:hint="cs"/>
                <w:b/>
                <w:bCs/>
                <w:rtl/>
              </w:rPr>
              <w:t xml:space="preserve">ماص . </w:t>
            </w:r>
            <w:r w:rsidR="00706E91">
              <w:rPr>
                <w:rFonts w:hint="cs"/>
                <w:b/>
                <w:bCs/>
                <w:rtl/>
              </w:rPr>
              <w:t xml:space="preserve">* </w:t>
            </w:r>
            <w:r w:rsidR="00537A0E">
              <w:rPr>
                <w:rFonts w:hint="cs"/>
                <w:b/>
                <w:bCs/>
                <w:rtl/>
              </w:rPr>
              <w:t xml:space="preserve">تفسير حدوث التغير </w:t>
            </w:r>
            <w:proofErr w:type="gramStart"/>
            <w:r w:rsidR="00537A0E">
              <w:rPr>
                <w:rFonts w:hint="cs"/>
                <w:b/>
                <w:bCs/>
                <w:rtl/>
              </w:rPr>
              <w:t>الكيميائي .</w:t>
            </w:r>
            <w:proofErr w:type="gramEnd"/>
            <w:r w:rsidR="00537A0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C23F51" w:rsidTr="00040AED">
        <w:trPr>
          <w:trHeight w:val="3346"/>
        </w:trPr>
        <w:tc>
          <w:tcPr>
            <w:tcW w:w="8079" w:type="dxa"/>
          </w:tcPr>
          <w:p w:rsidR="00C23F51" w:rsidRDefault="00C23F51">
            <w:pPr>
              <w:rPr>
                <w:rtl/>
              </w:rPr>
            </w:pPr>
          </w:p>
          <w:p w:rsidR="00B1775B" w:rsidRPr="007E76B3" w:rsidRDefault="007E76B3" w:rsidP="007E76B3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7E76B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6B3">
              <w:rPr>
                <w:rFonts w:hint="cs"/>
                <w:b/>
                <w:bCs/>
                <w:sz w:val="28"/>
                <w:szCs w:val="28"/>
                <w:rtl/>
              </w:rPr>
              <w:t>قارني</w:t>
            </w:r>
            <w:proofErr w:type="gramEnd"/>
            <w:r w:rsidRPr="007E76B3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الأحماض والقواعد ؟</w:t>
            </w:r>
          </w:p>
          <w:tbl>
            <w:tblPr>
              <w:tblStyle w:val="a7"/>
              <w:bidiVisual/>
              <w:tblW w:w="0" w:type="auto"/>
              <w:tblInd w:w="845" w:type="dxa"/>
              <w:tblLayout w:type="fixed"/>
              <w:tblLook w:val="04A0" w:firstRow="1" w:lastRow="0" w:firstColumn="1" w:lastColumn="0" w:noHBand="0" w:noVBand="1"/>
            </w:tblPr>
            <w:tblGrid>
              <w:gridCol w:w="3079"/>
              <w:gridCol w:w="2733"/>
            </w:tblGrid>
            <w:tr w:rsidR="00916514" w:rsidTr="00916514">
              <w:tc>
                <w:tcPr>
                  <w:tcW w:w="3079" w:type="dxa"/>
                </w:tcPr>
                <w:p w:rsidR="00916514" w:rsidRDefault="00916514" w:rsidP="0091651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</w:t>
                  </w:r>
                  <w:r w:rsidRPr="00706E91">
                    <w:rPr>
                      <w:rFonts w:hint="cs"/>
                      <w:b/>
                      <w:bCs/>
                      <w:rtl/>
                    </w:rPr>
                    <w:t>لأحماض</w:t>
                  </w:r>
                </w:p>
              </w:tc>
              <w:tc>
                <w:tcPr>
                  <w:tcW w:w="2733" w:type="dxa"/>
                </w:tcPr>
                <w:p w:rsidR="00916514" w:rsidRPr="00706E91" w:rsidRDefault="00916514" w:rsidP="0091651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706E91">
                    <w:rPr>
                      <w:rFonts w:hint="cs"/>
                      <w:b/>
                      <w:bCs/>
                      <w:rtl/>
                    </w:rPr>
                    <w:t>القواعد</w:t>
                  </w:r>
                </w:p>
              </w:tc>
            </w:tr>
            <w:tr w:rsidR="00916514" w:rsidTr="00916514">
              <w:tc>
                <w:tcPr>
                  <w:tcW w:w="3079" w:type="dxa"/>
                </w:tcPr>
                <w:p w:rsidR="00916514" w:rsidRDefault="00916514" w:rsidP="007E76B3">
                  <w:pPr>
                    <w:rPr>
                      <w:rtl/>
                    </w:rPr>
                  </w:pPr>
                </w:p>
                <w:p w:rsidR="00916514" w:rsidRDefault="00EB5529" w:rsidP="007E76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1-</w:t>
                  </w:r>
                </w:p>
              </w:tc>
              <w:tc>
                <w:tcPr>
                  <w:tcW w:w="2733" w:type="dxa"/>
                </w:tcPr>
                <w:p w:rsidR="00916514" w:rsidRDefault="00916514" w:rsidP="007E76B3">
                  <w:pPr>
                    <w:rPr>
                      <w:rtl/>
                    </w:rPr>
                  </w:pPr>
                </w:p>
              </w:tc>
            </w:tr>
            <w:tr w:rsidR="00916514" w:rsidTr="00916514">
              <w:tc>
                <w:tcPr>
                  <w:tcW w:w="3079" w:type="dxa"/>
                </w:tcPr>
                <w:p w:rsidR="00916514" w:rsidRDefault="00916514" w:rsidP="007E76B3">
                  <w:pPr>
                    <w:rPr>
                      <w:rtl/>
                    </w:rPr>
                  </w:pPr>
                </w:p>
                <w:p w:rsidR="00916514" w:rsidRDefault="00EB5529" w:rsidP="007E76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2-</w:t>
                  </w:r>
                </w:p>
              </w:tc>
              <w:tc>
                <w:tcPr>
                  <w:tcW w:w="2733" w:type="dxa"/>
                </w:tcPr>
                <w:p w:rsidR="00916514" w:rsidRDefault="00916514" w:rsidP="007E76B3">
                  <w:pPr>
                    <w:rPr>
                      <w:rtl/>
                    </w:rPr>
                  </w:pPr>
                </w:p>
              </w:tc>
            </w:tr>
            <w:tr w:rsidR="00916514" w:rsidTr="00916514">
              <w:tc>
                <w:tcPr>
                  <w:tcW w:w="3079" w:type="dxa"/>
                </w:tcPr>
                <w:p w:rsidR="00916514" w:rsidRDefault="00916514" w:rsidP="007E76B3">
                  <w:pPr>
                    <w:rPr>
                      <w:rtl/>
                    </w:rPr>
                  </w:pPr>
                </w:p>
                <w:p w:rsidR="00916514" w:rsidRDefault="00EB5529" w:rsidP="007E76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3-</w:t>
                  </w:r>
                </w:p>
                <w:p w:rsidR="00916514" w:rsidRDefault="00916514" w:rsidP="007E76B3">
                  <w:pPr>
                    <w:rPr>
                      <w:rtl/>
                    </w:rPr>
                  </w:pPr>
                </w:p>
              </w:tc>
              <w:tc>
                <w:tcPr>
                  <w:tcW w:w="2733" w:type="dxa"/>
                </w:tcPr>
                <w:p w:rsidR="00916514" w:rsidRDefault="00916514" w:rsidP="007E76B3">
                  <w:pPr>
                    <w:rPr>
                      <w:rtl/>
                    </w:rPr>
                  </w:pPr>
                </w:p>
              </w:tc>
            </w:tr>
          </w:tbl>
          <w:p w:rsidR="007E76B3" w:rsidRPr="007E76B3" w:rsidRDefault="007E76B3" w:rsidP="007E76B3">
            <w:pPr>
              <w:rPr>
                <w:rtl/>
              </w:rPr>
            </w:pPr>
          </w:p>
          <w:p w:rsidR="00B1775B" w:rsidRDefault="00B1775B">
            <w:pPr>
              <w:rPr>
                <w:rtl/>
              </w:rPr>
            </w:pPr>
          </w:p>
        </w:tc>
        <w:tc>
          <w:tcPr>
            <w:tcW w:w="2465" w:type="dxa"/>
          </w:tcPr>
          <w:tbl>
            <w:tblPr>
              <w:tblStyle w:val="a7"/>
              <w:tblpPr w:leftFromText="180" w:rightFromText="180" w:vertAnchor="text" w:horzAnchor="page" w:tblpX="1144" w:tblpY="7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049"/>
            </w:tblGrid>
            <w:tr w:rsidR="00DF416E" w:rsidTr="006F0915">
              <w:trPr>
                <w:trHeight w:val="546"/>
              </w:trPr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متفوق </w:t>
                  </w: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100%</w:t>
                  </w:r>
                </w:p>
              </w:tc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متقدم </w:t>
                  </w:r>
                </w:p>
              </w:tc>
            </w:tr>
            <w:tr w:rsidR="00DF416E" w:rsidTr="006F0915">
              <w:trPr>
                <w:trHeight w:val="576"/>
              </w:trPr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متمكن </w:t>
                  </w:r>
                </w:p>
              </w:tc>
              <w:tc>
                <w:tcPr>
                  <w:tcW w:w="1049" w:type="dxa"/>
                </w:tcPr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DF416E" w:rsidRDefault="00DF416E" w:rsidP="00DF416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غير مجتاز</w:t>
                  </w:r>
                </w:p>
              </w:tc>
            </w:tr>
          </w:tbl>
          <w:p w:rsidR="00C23F51" w:rsidRDefault="00C23F51">
            <w:pPr>
              <w:rPr>
                <w:rtl/>
              </w:rPr>
            </w:pPr>
          </w:p>
          <w:p w:rsidR="00DF416E" w:rsidRPr="00DF416E" w:rsidRDefault="00DF416E">
            <w:pPr>
              <w:rPr>
                <w:rtl/>
              </w:rPr>
            </w:pPr>
          </w:p>
          <w:p w:rsidR="00C23F51" w:rsidRPr="00B1775B" w:rsidRDefault="00B1775B">
            <w:pPr>
              <w:rPr>
                <w:b/>
                <w:bCs/>
                <w:rtl/>
              </w:rPr>
            </w:pPr>
            <w:proofErr w:type="gramStart"/>
            <w:r w:rsidRPr="00B1775B">
              <w:rPr>
                <w:rFonts w:hint="cs"/>
                <w:b/>
                <w:bCs/>
                <w:rtl/>
              </w:rPr>
              <w:t xml:space="preserve">3- </w:t>
            </w:r>
            <w:r w:rsidR="007E76B3">
              <w:rPr>
                <w:rFonts w:hint="cs"/>
                <w:b/>
                <w:bCs/>
                <w:rtl/>
              </w:rPr>
              <w:t>التمييز</w:t>
            </w:r>
            <w:proofErr w:type="gramEnd"/>
            <w:r w:rsidR="007E76B3">
              <w:rPr>
                <w:rFonts w:hint="cs"/>
                <w:b/>
                <w:bCs/>
                <w:rtl/>
              </w:rPr>
              <w:t xml:space="preserve"> بين القواعد والأحماض.</w:t>
            </w:r>
          </w:p>
        </w:tc>
      </w:tr>
    </w:tbl>
    <w:p w:rsidR="001A5AD7" w:rsidRDefault="001A5AD7" w:rsidP="001A5AD7">
      <w:pPr>
        <w:rPr>
          <w:rtl/>
        </w:rPr>
      </w:pPr>
    </w:p>
    <w:p w:rsidR="001A5AD7" w:rsidRDefault="001A5AD7" w:rsidP="00706E91">
      <w:pPr>
        <w:rPr>
          <w:b/>
          <w:bCs/>
        </w:rPr>
      </w:pPr>
      <w:r>
        <w:rPr>
          <w:b/>
          <w:bCs/>
          <w:sz w:val="28"/>
          <w:szCs w:val="28"/>
          <w:rtl/>
        </w:rPr>
        <w:t xml:space="preserve">تمنياتي لكن بالتوفيق                           معلمة المادة: </w:t>
      </w:r>
      <w:r w:rsidR="00706E91">
        <w:rPr>
          <w:rFonts w:hint="cs"/>
          <w:b/>
          <w:bCs/>
          <w:sz w:val="28"/>
          <w:szCs w:val="28"/>
          <w:rtl/>
        </w:rPr>
        <w:t xml:space="preserve">ساره المغربي </w:t>
      </w:r>
    </w:p>
    <w:p w:rsidR="00221B68" w:rsidRPr="001A5AD7" w:rsidRDefault="00221B68">
      <w:pPr>
        <w:rPr>
          <w:rtl/>
        </w:rPr>
      </w:pPr>
    </w:p>
    <w:sectPr w:rsidR="00221B68" w:rsidRPr="001A5AD7" w:rsidSect="0065775E">
      <w:pgSz w:w="11906" w:h="16838"/>
      <w:pgMar w:top="284" w:right="424" w:bottom="851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2B" w:rsidRDefault="00FC712B" w:rsidP="00270B71">
      <w:pPr>
        <w:spacing w:after="0"/>
      </w:pPr>
      <w:r>
        <w:separator/>
      </w:r>
    </w:p>
  </w:endnote>
  <w:endnote w:type="continuationSeparator" w:id="0">
    <w:p w:rsidR="00FC712B" w:rsidRDefault="00FC712B" w:rsidP="00270B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2B" w:rsidRDefault="00FC712B" w:rsidP="00270B71">
      <w:pPr>
        <w:spacing w:after="0"/>
      </w:pPr>
      <w:r>
        <w:separator/>
      </w:r>
    </w:p>
  </w:footnote>
  <w:footnote w:type="continuationSeparator" w:id="0">
    <w:p w:rsidR="00FC712B" w:rsidRDefault="00FC712B" w:rsidP="00270B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6F7F"/>
    <w:multiLevelType w:val="hybridMultilevel"/>
    <w:tmpl w:val="5BC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1CAF"/>
    <w:multiLevelType w:val="hybridMultilevel"/>
    <w:tmpl w:val="42A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6BC3"/>
    <w:multiLevelType w:val="hybridMultilevel"/>
    <w:tmpl w:val="2F6A7258"/>
    <w:lvl w:ilvl="0" w:tplc="5A4452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22B83"/>
    <w:multiLevelType w:val="hybridMultilevel"/>
    <w:tmpl w:val="BF98BF94"/>
    <w:lvl w:ilvl="0" w:tplc="32381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F053F"/>
    <w:multiLevelType w:val="hybridMultilevel"/>
    <w:tmpl w:val="70806E98"/>
    <w:lvl w:ilvl="0" w:tplc="8B70D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F4C63"/>
    <w:multiLevelType w:val="hybridMultilevel"/>
    <w:tmpl w:val="26BA0676"/>
    <w:lvl w:ilvl="0" w:tplc="9064D7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0D5"/>
    <w:multiLevelType w:val="hybridMultilevel"/>
    <w:tmpl w:val="3014D192"/>
    <w:lvl w:ilvl="0" w:tplc="02DCFA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60B"/>
    <w:rsid w:val="00040AED"/>
    <w:rsid w:val="000A33D7"/>
    <w:rsid w:val="000E3835"/>
    <w:rsid w:val="001A5AD7"/>
    <w:rsid w:val="00205F0D"/>
    <w:rsid w:val="00221B68"/>
    <w:rsid w:val="00244F02"/>
    <w:rsid w:val="0026560B"/>
    <w:rsid w:val="00270B71"/>
    <w:rsid w:val="004046C3"/>
    <w:rsid w:val="00423658"/>
    <w:rsid w:val="004658B2"/>
    <w:rsid w:val="004732C2"/>
    <w:rsid w:val="00533B6E"/>
    <w:rsid w:val="00537A0E"/>
    <w:rsid w:val="00552D2D"/>
    <w:rsid w:val="005923FD"/>
    <w:rsid w:val="005D2546"/>
    <w:rsid w:val="005F29C6"/>
    <w:rsid w:val="00634D37"/>
    <w:rsid w:val="0065775E"/>
    <w:rsid w:val="006A67AC"/>
    <w:rsid w:val="006C5FAD"/>
    <w:rsid w:val="007007ED"/>
    <w:rsid w:val="00706E91"/>
    <w:rsid w:val="00720F91"/>
    <w:rsid w:val="00730206"/>
    <w:rsid w:val="0076648B"/>
    <w:rsid w:val="0078550E"/>
    <w:rsid w:val="007E76B3"/>
    <w:rsid w:val="00896FAA"/>
    <w:rsid w:val="00916514"/>
    <w:rsid w:val="009328C7"/>
    <w:rsid w:val="009B5CED"/>
    <w:rsid w:val="00A50D70"/>
    <w:rsid w:val="00AD4DE7"/>
    <w:rsid w:val="00B1775B"/>
    <w:rsid w:val="00C23F51"/>
    <w:rsid w:val="00C26372"/>
    <w:rsid w:val="00D55C07"/>
    <w:rsid w:val="00DD46BC"/>
    <w:rsid w:val="00DD6589"/>
    <w:rsid w:val="00DF416E"/>
    <w:rsid w:val="00E124D6"/>
    <w:rsid w:val="00E57F7C"/>
    <w:rsid w:val="00E72EC1"/>
    <w:rsid w:val="00EB5529"/>
    <w:rsid w:val="00EE04BD"/>
    <w:rsid w:val="00F75447"/>
    <w:rsid w:val="00FA3616"/>
    <w:rsid w:val="00FC712B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7"/>
      </o:rules>
    </o:shapelayout>
  </w:shapeDefaults>
  <w:decimalSymbol w:val="."/>
  <w:listSeparator w:val=";"/>
  <w15:docId w15:val="{685B2B40-6F3D-4E7E-B318-99A598F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2365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365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42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3658"/>
    <w:pPr>
      <w:bidi w:val="0"/>
      <w:ind w:left="720"/>
      <w:contextualSpacing/>
    </w:pPr>
  </w:style>
  <w:style w:type="character" w:styleId="a4">
    <w:name w:val="Subtle Emphasis"/>
    <w:basedOn w:val="a0"/>
    <w:uiPriority w:val="19"/>
    <w:qFormat/>
    <w:rsid w:val="00423658"/>
    <w:rPr>
      <w:i/>
      <w:iCs/>
      <w:color w:val="808080" w:themeColor="text1" w:themeTint="7F"/>
    </w:rPr>
  </w:style>
  <w:style w:type="paragraph" w:styleId="a5">
    <w:name w:val="TOC Heading"/>
    <w:basedOn w:val="1"/>
    <w:next w:val="a"/>
    <w:uiPriority w:val="39"/>
    <w:semiHidden/>
    <w:unhideWhenUsed/>
    <w:qFormat/>
    <w:rsid w:val="00423658"/>
    <w:pPr>
      <w:bidi/>
      <w:spacing w:line="276" w:lineRule="auto"/>
      <w:outlineLvl w:val="9"/>
    </w:pPr>
    <w:rPr>
      <w:rtl/>
    </w:rPr>
  </w:style>
  <w:style w:type="paragraph" w:styleId="a6">
    <w:name w:val="Balloon Text"/>
    <w:basedOn w:val="a"/>
    <w:link w:val="Char"/>
    <w:uiPriority w:val="99"/>
    <w:semiHidden/>
    <w:unhideWhenUsed/>
    <w:rsid w:val="00221B6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21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1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270B7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رأس الصفحة Char"/>
    <w:basedOn w:val="a0"/>
    <w:link w:val="a8"/>
    <w:uiPriority w:val="99"/>
    <w:rsid w:val="00270B71"/>
  </w:style>
  <w:style w:type="paragraph" w:styleId="a9">
    <w:name w:val="footer"/>
    <w:basedOn w:val="a"/>
    <w:link w:val="Char1"/>
    <w:uiPriority w:val="99"/>
    <w:unhideWhenUsed/>
    <w:rsid w:val="00270B71"/>
    <w:pPr>
      <w:tabs>
        <w:tab w:val="center" w:pos="4153"/>
        <w:tab w:val="right" w:pos="8306"/>
      </w:tabs>
      <w:spacing w:after="0"/>
    </w:pPr>
  </w:style>
  <w:style w:type="character" w:customStyle="1" w:styleId="Char1">
    <w:name w:val="تذييل الصفحة Char"/>
    <w:basedOn w:val="a0"/>
    <w:link w:val="a9"/>
    <w:uiPriority w:val="99"/>
    <w:rsid w:val="0027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7D2191-E5EF-4623-912B-DCE918FC87CB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B2FF8AFE-E60D-4CE4-B0B6-311EE57B04ED}" type="pres">
      <dgm:prSet presAssocID="{177D2191-E5EF-4623-912B-DCE918FC87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C27C911-8AB2-4333-A2EC-D38EC08C1EC2}" type="presOf" srcId="{177D2191-E5EF-4623-912B-DCE918FC87CB}" destId="{B2FF8AFE-E60D-4CE4-B0B6-311EE57B04ED}" srcOrd="0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5</cp:revision>
  <cp:lastPrinted>2014-03-15T07:32:00Z</cp:lastPrinted>
  <dcterms:created xsi:type="dcterms:W3CDTF">2014-04-09T15:45:00Z</dcterms:created>
  <dcterms:modified xsi:type="dcterms:W3CDTF">2017-04-23T17:08:00Z</dcterms:modified>
</cp:coreProperties>
</file>