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560" w:tblpY="8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17"/>
        <w:gridCol w:w="585"/>
        <w:gridCol w:w="3783"/>
        <w:gridCol w:w="900"/>
        <w:gridCol w:w="1170"/>
      </w:tblGrid>
      <w:tr w:rsidR="00E12E2D" w14:paraId="232FEF9A" w14:textId="77777777" w:rsidTr="004012B8">
        <w:trPr>
          <w:cantSplit/>
          <w:trHeight w:val="683"/>
        </w:trPr>
        <w:tc>
          <w:tcPr>
            <w:tcW w:w="1017" w:type="dxa"/>
            <w:shd w:val="clear" w:color="auto" w:fill="D9D9D9" w:themeFill="background1" w:themeFillShade="D9"/>
          </w:tcPr>
          <w:p w14:paraId="4568085F" w14:textId="77777777" w:rsidR="00676CA4" w:rsidRPr="00423FB0" w:rsidRDefault="00676CA4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525390760"/>
            <w:bookmarkStart w:id="1" w:name="_GoBack"/>
            <w:bookmarkEnd w:id="1"/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14:paraId="4316058B" w14:textId="77777777" w:rsidR="00676CA4" w:rsidRPr="00423FB0" w:rsidRDefault="00676CA4" w:rsidP="004012B8">
            <w:pPr>
              <w:spacing w:before="12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76CA4">
              <w:rPr>
                <w:rFonts w:hint="cs"/>
                <w:b/>
                <w:bCs/>
                <w:sz w:val="20"/>
                <w:szCs w:val="20"/>
                <w:rtl/>
              </w:rPr>
              <w:t>الفترة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3EDF87F4" w14:textId="77777777" w:rsidR="00676CA4" w:rsidRPr="00423FB0" w:rsidRDefault="00676CA4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اسم المهارة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06F690B" w14:textId="77777777" w:rsidR="00676CA4" w:rsidRPr="00423FB0" w:rsidRDefault="00676CA4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مستوى الطالب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D1D96D2" w14:textId="77777777" w:rsidR="00676CA4" w:rsidRPr="00423FB0" w:rsidRDefault="00676CA4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توقيع ولي الأمر</w:t>
            </w:r>
          </w:p>
        </w:tc>
      </w:tr>
      <w:tr w:rsidR="00CF75A8" w14:paraId="3766BD87" w14:textId="77777777" w:rsidTr="004012B8">
        <w:trPr>
          <w:trHeight w:val="897"/>
        </w:trPr>
        <w:tc>
          <w:tcPr>
            <w:tcW w:w="1017" w:type="dxa"/>
            <w:vMerge w:val="restart"/>
            <w:shd w:val="clear" w:color="auto" w:fill="BFBFBF" w:themeFill="background1" w:themeFillShade="BF"/>
            <w:textDirection w:val="btLr"/>
          </w:tcPr>
          <w:p w14:paraId="01079D6C" w14:textId="77777777" w:rsidR="00676CA4" w:rsidRPr="00BF18E5" w:rsidRDefault="00676CA4" w:rsidP="004012B8">
            <w:pPr>
              <w:spacing w:before="120" w:after="100" w:afterAutospacing="1"/>
              <w:ind w:left="113" w:right="113"/>
              <w:jc w:val="center"/>
              <w:rPr>
                <w:b/>
                <w:bCs/>
                <w:sz w:val="72"/>
                <w:szCs w:val="72"/>
                <w:rtl/>
              </w:rPr>
            </w:pPr>
            <w:r w:rsidRPr="00676CA4">
              <w:rPr>
                <w:rFonts w:hint="cs"/>
                <w:b/>
                <w:bCs/>
                <w:sz w:val="56"/>
                <w:szCs w:val="56"/>
                <w:rtl/>
              </w:rPr>
              <w:t>التوحيد</w:t>
            </w:r>
          </w:p>
        </w:tc>
        <w:tc>
          <w:tcPr>
            <w:tcW w:w="585" w:type="dxa"/>
          </w:tcPr>
          <w:p w14:paraId="1C2EEDBC" w14:textId="77777777" w:rsidR="00676CA4" w:rsidRPr="00676CA4" w:rsidRDefault="00676CA4" w:rsidP="004012B8">
            <w:pPr>
              <w:spacing w:before="240" w:after="100" w:afterAutospacing="1"/>
              <w:jc w:val="center"/>
              <w:rPr>
                <w:sz w:val="28"/>
                <w:szCs w:val="28"/>
                <w:rtl/>
              </w:rPr>
            </w:pPr>
            <w:r w:rsidRPr="00676CA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783" w:type="dxa"/>
          </w:tcPr>
          <w:p w14:paraId="4F63134C" w14:textId="77777777" w:rsidR="00676CA4" w:rsidRPr="00815729" w:rsidRDefault="00676CA4" w:rsidP="004012B8">
            <w:pPr>
              <w:spacing w:before="240" w:after="100" w:afterAutospacing="1"/>
              <w:jc w:val="center"/>
              <w:rPr>
                <w:sz w:val="24"/>
                <w:szCs w:val="24"/>
                <w:rtl/>
              </w:rPr>
            </w:pPr>
            <w:r w:rsidRPr="00815729">
              <w:rPr>
                <w:rFonts w:hint="cs"/>
                <w:sz w:val="24"/>
                <w:szCs w:val="24"/>
                <w:rtl/>
              </w:rPr>
              <w:t>لماذا خلقنا الله وما الدليل</w:t>
            </w:r>
            <w:r w:rsidR="00B004F4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</w:tcPr>
          <w:p w14:paraId="26E83353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3505B7BE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5F98212C" w14:textId="77777777" w:rsidTr="004012B8">
        <w:trPr>
          <w:trHeight w:val="1023"/>
        </w:trPr>
        <w:tc>
          <w:tcPr>
            <w:tcW w:w="1017" w:type="dxa"/>
            <w:vMerge/>
            <w:tcBorders>
              <w:bottom w:val="thinThickSmallGap" w:sz="24" w:space="0" w:color="auto"/>
            </w:tcBorders>
            <w:shd w:val="clear" w:color="auto" w:fill="BFBFBF" w:themeFill="background1" w:themeFillShade="BF"/>
          </w:tcPr>
          <w:p w14:paraId="7B81C526" w14:textId="77777777" w:rsidR="00676CA4" w:rsidRPr="00BF18E5" w:rsidRDefault="00676CA4" w:rsidP="004012B8">
            <w:pPr>
              <w:spacing w:before="120" w:after="100" w:afterAutospacing="1"/>
              <w:rPr>
                <w:sz w:val="72"/>
                <w:szCs w:val="72"/>
                <w:rtl/>
              </w:rPr>
            </w:pPr>
          </w:p>
        </w:tc>
        <w:tc>
          <w:tcPr>
            <w:tcW w:w="585" w:type="dxa"/>
            <w:tcBorders>
              <w:bottom w:val="thinThickSmallGap" w:sz="24" w:space="0" w:color="auto"/>
            </w:tcBorders>
          </w:tcPr>
          <w:p w14:paraId="3C752C3B" w14:textId="77777777" w:rsidR="00676CA4" w:rsidRPr="00676CA4" w:rsidRDefault="00676CA4" w:rsidP="004012B8">
            <w:pPr>
              <w:spacing w:before="240"/>
              <w:jc w:val="center"/>
              <w:rPr>
                <w:sz w:val="28"/>
                <w:szCs w:val="28"/>
                <w:rtl/>
              </w:rPr>
            </w:pPr>
            <w:r w:rsidRPr="00676CA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783" w:type="dxa"/>
            <w:tcBorders>
              <w:bottom w:val="thinThickSmallGap" w:sz="24" w:space="0" w:color="auto"/>
            </w:tcBorders>
          </w:tcPr>
          <w:p w14:paraId="762E9CC9" w14:textId="77777777" w:rsidR="00676CA4" w:rsidRPr="00815729" w:rsidRDefault="00676CA4" w:rsidP="004012B8">
            <w:pPr>
              <w:spacing w:before="240"/>
              <w:jc w:val="center"/>
              <w:rPr>
                <w:sz w:val="24"/>
                <w:szCs w:val="24"/>
                <w:rtl/>
              </w:rPr>
            </w:pPr>
            <w:r w:rsidRPr="00815729">
              <w:rPr>
                <w:rFonts w:hint="cs"/>
                <w:sz w:val="24"/>
                <w:szCs w:val="24"/>
                <w:rtl/>
              </w:rPr>
              <w:t xml:space="preserve">ما معنى العبادة وما الدليل مع </w:t>
            </w:r>
            <w:r w:rsidR="00B004F4">
              <w:rPr>
                <w:rFonts w:hint="cs"/>
                <w:sz w:val="24"/>
                <w:szCs w:val="24"/>
                <w:rtl/>
              </w:rPr>
              <w:t>الأمثلة.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14:paraId="7541C48D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14:paraId="771E4709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1F03242D" w14:textId="77777777" w:rsidTr="004012B8">
        <w:trPr>
          <w:trHeight w:val="675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textDirection w:val="btLr"/>
          </w:tcPr>
          <w:p w14:paraId="6A3D8D64" w14:textId="77777777" w:rsidR="00676CA4" w:rsidRPr="00676CA4" w:rsidRDefault="00676CA4" w:rsidP="004012B8">
            <w:pPr>
              <w:spacing w:before="120" w:after="100" w:afterAutospacing="1"/>
              <w:ind w:left="113" w:right="113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676CA4">
              <w:rPr>
                <w:rFonts w:hint="cs"/>
                <w:b/>
                <w:bCs/>
                <w:sz w:val="56"/>
                <w:szCs w:val="56"/>
                <w:rtl/>
              </w:rPr>
              <w:t>الفقه والسلوك</w:t>
            </w:r>
          </w:p>
        </w:tc>
        <w:tc>
          <w:tcPr>
            <w:tcW w:w="585" w:type="dxa"/>
            <w:tcBorders>
              <w:top w:val="thinThickSmallGap" w:sz="24" w:space="0" w:color="auto"/>
            </w:tcBorders>
          </w:tcPr>
          <w:p w14:paraId="5666318F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83" w:type="dxa"/>
            <w:tcBorders>
              <w:top w:val="thinThickSmallGap" w:sz="24" w:space="0" w:color="auto"/>
            </w:tcBorders>
          </w:tcPr>
          <w:p w14:paraId="29881AEF" w14:textId="77777777" w:rsidR="00676CA4" w:rsidRDefault="00CF75A8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 xml:space="preserve">يطبق </w:t>
            </w:r>
            <w:r w:rsidR="00B004F4">
              <w:rPr>
                <w:rFonts w:hint="cs"/>
                <w:rtl/>
              </w:rPr>
              <w:t>آداب</w:t>
            </w:r>
            <w:r>
              <w:rPr>
                <w:rFonts w:hint="cs"/>
                <w:rtl/>
              </w:rPr>
              <w:t xml:space="preserve"> المصافحة والتبسم والحديث واحترام الاخرين</w:t>
            </w:r>
            <w:r w:rsidR="00B004F4">
              <w:rPr>
                <w:rFonts w:hint="cs"/>
                <w:rtl/>
              </w:rPr>
              <w:t>.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14:paraId="657E1073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14:paraId="3049EC83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3483AA09" w14:textId="77777777" w:rsidTr="004012B8">
        <w:trPr>
          <w:trHeight w:val="717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568F89DE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5BA8FA57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83" w:type="dxa"/>
          </w:tcPr>
          <w:p w14:paraId="7C98BCA2" w14:textId="77777777" w:rsidR="00676CA4" w:rsidRDefault="00B004F4" w:rsidP="004012B8">
            <w:pPr>
              <w:rPr>
                <w:rtl/>
              </w:rPr>
            </w:pPr>
            <w:r>
              <w:rPr>
                <w:rFonts w:hint="cs"/>
                <w:rtl/>
              </w:rPr>
              <w:t>حفظ الاذكار الشرعية عند دخول المسجد والمنزل والخلاء والخروج منها.</w:t>
            </w:r>
          </w:p>
        </w:tc>
        <w:tc>
          <w:tcPr>
            <w:tcW w:w="900" w:type="dxa"/>
          </w:tcPr>
          <w:p w14:paraId="0A899BAD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5C25E309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7C5CA4D2" w14:textId="77777777" w:rsidTr="004012B8">
        <w:trPr>
          <w:trHeight w:val="675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3A1EE5F9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4E695EF8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83" w:type="dxa"/>
          </w:tcPr>
          <w:p w14:paraId="3B6D1DF2" w14:textId="77777777" w:rsidR="00676CA4" w:rsidRDefault="00B004F4" w:rsidP="004012B8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آداب العطاس والنوم وحفظ الاذكار الشرعية عند العطاس والنوم.</w:t>
            </w:r>
          </w:p>
        </w:tc>
        <w:tc>
          <w:tcPr>
            <w:tcW w:w="900" w:type="dxa"/>
          </w:tcPr>
          <w:p w14:paraId="64229C30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1ECEBE06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74A77554" w14:textId="77777777" w:rsidTr="004012B8">
        <w:trPr>
          <w:trHeight w:val="675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092C18C9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7BBF7A4F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83" w:type="dxa"/>
          </w:tcPr>
          <w:p w14:paraId="7BC417BD" w14:textId="77777777" w:rsidR="00676CA4" w:rsidRDefault="00B004F4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تطبيق آداب النظافة في البدن.</w:t>
            </w:r>
          </w:p>
        </w:tc>
        <w:tc>
          <w:tcPr>
            <w:tcW w:w="900" w:type="dxa"/>
          </w:tcPr>
          <w:p w14:paraId="2CCFB55B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376D3C1A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622BBC5B" w14:textId="77777777" w:rsidTr="004012B8">
        <w:trPr>
          <w:trHeight w:val="675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574D0715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41159C4D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83" w:type="dxa"/>
          </w:tcPr>
          <w:p w14:paraId="751A107C" w14:textId="77777777" w:rsidR="00676CA4" w:rsidRDefault="00B004F4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تطبيق آداب النظافة في الملابس والمكان.</w:t>
            </w:r>
          </w:p>
        </w:tc>
        <w:tc>
          <w:tcPr>
            <w:tcW w:w="900" w:type="dxa"/>
          </w:tcPr>
          <w:p w14:paraId="03F74F13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41A14047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3CF56A71" w14:textId="77777777" w:rsidTr="004012B8">
        <w:trPr>
          <w:trHeight w:val="675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42E5E3B9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085E02EE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83" w:type="dxa"/>
          </w:tcPr>
          <w:p w14:paraId="19A32C52" w14:textId="77777777" w:rsidR="00676CA4" w:rsidRDefault="00B004F4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التأدب بآداب الاكل</w:t>
            </w:r>
            <w:r w:rsidR="0024773A">
              <w:rPr>
                <w:rFonts w:hint="cs"/>
                <w:rtl/>
              </w:rPr>
              <w:t xml:space="preserve"> والشرب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00" w:type="dxa"/>
          </w:tcPr>
          <w:p w14:paraId="23E800AF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166F0A93" w14:textId="77777777" w:rsidR="00676CA4" w:rsidRDefault="00676CA4" w:rsidP="004012B8">
            <w:pPr>
              <w:rPr>
                <w:rtl/>
              </w:rPr>
            </w:pPr>
          </w:p>
        </w:tc>
      </w:tr>
      <w:tr w:rsidR="00CF75A8" w14:paraId="0F8A0270" w14:textId="77777777" w:rsidTr="004012B8">
        <w:trPr>
          <w:trHeight w:val="675"/>
        </w:trPr>
        <w:tc>
          <w:tcPr>
            <w:tcW w:w="1017" w:type="dxa"/>
            <w:vMerge/>
            <w:shd w:val="clear" w:color="auto" w:fill="BFBFBF" w:themeFill="background1" w:themeFillShade="BF"/>
          </w:tcPr>
          <w:p w14:paraId="2E013E01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585" w:type="dxa"/>
          </w:tcPr>
          <w:p w14:paraId="00B474C0" w14:textId="77777777" w:rsidR="00676CA4" w:rsidRDefault="00676CA4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83" w:type="dxa"/>
          </w:tcPr>
          <w:p w14:paraId="25EF88B3" w14:textId="77777777" w:rsidR="00676CA4" w:rsidRDefault="00B004F4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المحافظة على الممتلكات العامة والخاصة.</w:t>
            </w:r>
          </w:p>
        </w:tc>
        <w:tc>
          <w:tcPr>
            <w:tcW w:w="900" w:type="dxa"/>
          </w:tcPr>
          <w:p w14:paraId="715BEF2D" w14:textId="77777777" w:rsidR="00676CA4" w:rsidRDefault="00676CA4" w:rsidP="004012B8">
            <w:pPr>
              <w:rPr>
                <w:rtl/>
              </w:rPr>
            </w:pPr>
          </w:p>
        </w:tc>
        <w:tc>
          <w:tcPr>
            <w:tcW w:w="1170" w:type="dxa"/>
          </w:tcPr>
          <w:p w14:paraId="6EF386DF" w14:textId="77777777" w:rsidR="00676CA4" w:rsidRDefault="00676CA4" w:rsidP="004012B8">
            <w:pPr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1" w:tblpY="4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592"/>
        <w:gridCol w:w="4057"/>
        <w:gridCol w:w="811"/>
        <w:gridCol w:w="1218"/>
      </w:tblGrid>
      <w:tr w:rsidR="000437A0" w14:paraId="6067AC75" w14:textId="77777777" w:rsidTr="004012B8">
        <w:trPr>
          <w:cantSplit/>
          <w:trHeight w:val="684"/>
        </w:trPr>
        <w:tc>
          <w:tcPr>
            <w:tcW w:w="1189" w:type="dxa"/>
            <w:shd w:val="clear" w:color="auto" w:fill="D9D9D9" w:themeFill="background1" w:themeFillShade="D9"/>
          </w:tcPr>
          <w:bookmarkEnd w:id="0"/>
          <w:p w14:paraId="3C8C4C0B" w14:textId="77777777" w:rsidR="000437A0" w:rsidRPr="00423FB0" w:rsidRDefault="000437A0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6D4E152A" w14:textId="77777777" w:rsidR="000437A0" w:rsidRPr="00423FB0" w:rsidRDefault="000437A0" w:rsidP="004012B8">
            <w:pPr>
              <w:spacing w:before="12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76CA4">
              <w:rPr>
                <w:rFonts w:hint="cs"/>
                <w:b/>
                <w:bCs/>
                <w:sz w:val="20"/>
                <w:szCs w:val="20"/>
                <w:rtl/>
              </w:rPr>
              <w:t>الفترة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14:paraId="678EDDEC" w14:textId="77777777" w:rsidR="000437A0" w:rsidRPr="00423FB0" w:rsidRDefault="000437A0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اسم المهارة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6EE495B3" w14:textId="77777777" w:rsidR="000437A0" w:rsidRPr="00423FB0" w:rsidRDefault="000437A0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مستوى الطالب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524FF49A" w14:textId="77777777" w:rsidR="000437A0" w:rsidRPr="00423FB0" w:rsidRDefault="000437A0" w:rsidP="004012B8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3FB0">
              <w:rPr>
                <w:rFonts w:hint="cs"/>
                <w:b/>
                <w:bCs/>
                <w:sz w:val="24"/>
                <w:szCs w:val="24"/>
                <w:rtl/>
              </w:rPr>
              <w:t>توقيع ولي الأمر</w:t>
            </w:r>
          </w:p>
        </w:tc>
      </w:tr>
      <w:tr w:rsidR="000437A0" w14:paraId="4EABCBDC" w14:textId="77777777" w:rsidTr="004012B8">
        <w:trPr>
          <w:trHeight w:val="898"/>
        </w:trPr>
        <w:tc>
          <w:tcPr>
            <w:tcW w:w="1189" w:type="dxa"/>
            <w:vMerge w:val="restart"/>
            <w:shd w:val="clear" w:color="auto" w:fill="BFBFBF" w:themeFill="background1" w:themeFillShade="BF"/>
            <w:textDirection w:val="btLr"/>
          </w:tcPr>
          <w:p w14:paraId="044FEFA8" w14:textId="77777777" w:rsidR="000437A0" w:rsidRPr="00BF18E5" w:rsidRDefault="000437A0" w:rsidP="004012B8">
            <w:pPr>
              <w:spacing w:before="120" w:after="100" w:afterAutospacing="1"/>
              <w:ind w:left="113" w:right="113"/>
              <w:jc w:val="center"/>
              <w:rPr>
                <w:b/>
                <w:bCs/>
                <w:sz w:val="72"/>
                <w:szCs w:val="72"/>
                <w:rtl/>
              </w:rPr>
            </w:pPr>
            <w:r w:rsidRPr="00676CA4">
              <w:rPr>
                <w:rFonts w:hint="cs"/>
                <w:b/>
                <w:bCs/>
                <w:sz w:val="56"/>
                <w:szCs w:val="56"/>
                <w:rtl/>
              </w:rPr>
              <w:t>التوحيد</w:t>
            </w:r>
          </w:p>
        </w:tc>
        <w:tc>
          <w:tcPr>
            <w:tcW w:w="592" w:type="dxa"/>
          </w:tcPr>
          <w:p w14:paraId="09A9A9C5" w14:textId="77777777" w:rsidR="000437A0" w:rsidRPr="00676CA4" w:rsidRDefault="000437A0" w:rsidP="004012B8">
            <w:pPr>
              <w:spacing w:before="240" w:after="100" w:afterAutospacing="1"/>
              <w:jc w:val="center"/>
              <w:rPr>
                <w:sz w:val="28"/>
                <w:szCs w:val="28"/>
                <w:rtl/>
              </w:rPr>
            </w:pPr>
            <w:r w:rsidRPr="00676CA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57" w:type="dxa"/>
          </w:tcPr>
          <w:p w14:paraId="4CE2A4B6" w14:textId="77777777" w:rsidR="000437A0" w:rsidRPr="00815729" w:rsidRDefault="000437A0" w:rsidP="004012B8">
            <w:pPr>
              <w:spacing w:before="240" w:after="100" w:afterAutospacing="1"/>
              <w:jc w:val="center"/>
              <w:rPr>
                <w:sz w:val="24"/>
                <w:szCs w:val="24"/>
                <w:rtl/>
              </w:rPr>
            </w:pPr>
            <w:r w:rsidRPr="00815729">
              <w:rPr>
                <w:rFonts w:hint="cs"/>
                <w:sz w:val="24"/>
                <w:szCs w:val="24"/>
                <w:rtl/>
              </w:rPr>
              <w:t>لماذا خلقنا الله وما الدليل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14:paraId="2DD5B229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7A2092C7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4C256157" w14:textId="77777777" w:rsidTr="004012B8">
        <w:trPr>
          <w:trHeight w:val="1025"/>
        </w:trPr>
        <w:tc>
          <w:tcPr>
            <w:tcW w:w="1189" w:type="dxa"/>
            <w:vMerge/>
            <w:tcBorders>
              <w:bottom w:val="thinThickSmallGap" w:sz="24" w:space="0" w:color="auto"/>
            </w:tcBorders>
            <w:shd w:val="clear" w:color="auto" w:fill="BFBFBF" w:themeFill="background1" w:themeFillShade="BF"/>
          </w:tcPr>
          <w:p w14:paraId="2FB8A298" w14:textId="77777777" w:rsidR="000437A0" w:rsidRPr="00BF18E5" w:rsidRDefault="000437A0" w:rsidP="004012B8">
            <w:pPr>
              <w:spacing w:before="120" w:after="100" w:afterAutospacing="1"/>
              <w:rPr>
                <w:sz w:val="72"/>
                <w:szCs w:val="72"/>
                <w:rtl/>
              </w:rPr>
            </w:pPr>
          </w:p>
        </w:tc>
        <w:tc>
          <w:tcPr>
            <w:tcW w:w="592" w:type="dxa"/>
            <w:tcBorders>
              <w:bottom w:val="thinThickSmallGap" w:sz="24" w:space="0" w:color="auto"/>
            </w:tcBorders>
          </w:tcPr>
          <w:p w14:paraId="59427BBB" w14:textId="77777777" w:rsidR="000437A0" w:rsidRPr="00676CA4" w:rsidRDefault="000437A0" w:rsidP="004012B8">
            <w:pPr>
              <w:spacing w:before="240"/>
              <w:jc w:val="center"/>
              <w:rPr>
                <w:sz w:val="28"/>
                <w:szCs w:val="28"/>
                <w:rtl/>
              </w:rPr>
            </w:pPr>
            <w:r w:rsidRPr="00676CA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57" w:type="dxa"/>
            <w:tcBorders>
              <w:bottom w:val="thinThickSmallGap" w:sz="24" w:space="0" w:color="auto"/>
            </w:tcBorders>
          </w:tcPr>
          <w:p w14:paraId="66919EF5" w14:textId="77777777" w:rsidR="000437A0" w:rsidRPr="00815729" w:rsidRDefault="000437A0" w:rsidP="004012B8">
            <w:pPr>
              <w:spacing w:before="240"/>
              <w:jc w:val="center"/>
              <w:rPr>
                <w:sz w:val="24"/>
                <w:szCs w:val="24"/>
                <w:rtl/>
              </w:rPr>
            </w:pPr>
            <w:r w:rsidRPr="00815729">
              <w:rPr>
                <w:rFonts w:hint="cs"/>
                <w:sz w:val="24"/>
                <w:szCs w:val="24"/>
                <w:rtl/>
              </w:rPr>
              <w:t xml:space="preserve">ما معنى العبادة وما الدليل مع </w:t>
            </w:r>
            <w:r>
              <w:rPr>
                <w:rFonts w:hint="cs"/>
                <w:sz w:val="24"/>
                <w:szCs w:val="24"/>
                <w:rtl/>
              </w:rPr>
              <w:t>الأمثلة.</w:t>
            </w:r>
          </w:p>
        </w:tc>
        <w:tc>
          <w:tcPr>
            <w:tcW w:w="811" w:type="dxa"/>
            <w:tcBorders>
              <w:bottom w:val="thinThickSmallGap" w:sz="24" w:space="0" w:color="auto"/>
            </w:tcBorders>
          </w:tcPr>
          <w:p w14:paraId="7B8BF7AA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  <w:tcBorders>
              <w:bottom w:val="thinThickSmallGap" w:sz="24" w:space="0" w:color="auto"/>
            </w:tcBorders>
          </w:tcPr>
          <w:p w14:paraId="43A92CB8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3981E233" w14:textId="77777777" w:rsidTr="004012B8">
        <w:trPr>
          <w:trHeight w:val="676"/>
        </w:trPr>
        <w:tc>
          <w:tcPr>
            <w:tcW w:w="1189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textDirection w:val="btLr"/>
          </w:tcPr>
          <w:p w14:paraId="51141FEB" w14:textId="77777777" w:rsidR="000437A0" w:rsidRPr="00676CA4" w:rsidRDefault="000437A0" w:rsidP="004012B8">
            <w:pPr>
              <w:spacing w:before="120" w:after="100" w:afterAutospacing="1"/>
              <w:ind w:left="113" w:right="113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676CA4">
              <w:rPr>
                <w:rFonts w:hint="cs"/>
                <w:b/>
                <w:bCs/>
                <w:sz w:val="56"/>
                <w:szCs w:val="56"/>
                <w:rtl/>
              </w:rPr>
              <w:t>الفقه والسلوك</w:t>
            </w:r>
          </w:p>
        </w:tc>
        <w:tc>
          <w:tcPr>
            <w:tcW w:w="592" w:type="dxa"/>
            <w:tcBorders>
              <w:top w:val="thinThickSmallGap" w:sz="24" w:space="0" w:color="auto"/>
            </w:tcBorders>
          </w:tcPr>
          <w:p w14:paraId="0C1967FF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7" w:type="dxa"/>
            <w:tcBorders>
              <w:top w:val="thinThickSmallGap" w:sz="24" w:space="0" w:color="auto"/>
            </w:tcBorders>
          </w:tcPr>
          <w:p w14:paraId="45B74B26" w14:textId="77777777" w:rsidR="000437A0" w:rsidRDefault="000437A0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يطبق آداب المصافحة والتبسم والحديث واحترام الاخرين.</w:t>
            </w:r>
          </w:p>
        </w:tc>
        <w:tc>
          <w:tcPr>
            <w:tcW w:w="811" w:type="dxa"/>
            <w:tcBorders>
              <w:top w:val="thinThickSmallGap" w:sz="24" w:space="0" w:color="auto"/>
            </w:tcBorders>
          </w:tcPr>
          <w:p w14:paraId="23CABC69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</w:tcBorders>
          </w:tcPr>
          <w:p w14:paraId="33AAC630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64F9E09B" w14:textId="77777777" w:rsidTr="004012B8">
        <w:trPr>
          <w:trHeight w:val="718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46CF924C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242C4A4C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7" w:type="dxa"/>
          </w:tcPr>
          <w:p w14:paraId="522B1389" w14:textId="77777777" w:rsidR="000437A0" w:rsidRDefault="000437A0" w:rsidP="004012B8">
            <w:pPr>
              <w:rPr>
                <w:rtl/>
              </w:rPr>
            </w:pPr>
            <w:r>
              <w:rPr>
                <w:rFonts w:hint="cs"/>
                <w:rtl/>
              </w:rPr>
              <w:t>حفظ الاذكار الشرعية عند دخول المسجد والمنزل والخلاء والخروج منها.</w:t>
            </w:r>
          </w:p>
        </w:tc>
        <w:tc>
          <w:tcPr>
            <w:tcW w:w="811" w:type="dxa"/>
          </w:tcPr>
          <w:p w14:paraId="59994503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67F9608D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2D85F83D" w14:textId="77777777" w:rsidTr="004012B8">
        <w:trPr>
          <w:trHeight w:val="676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612A7CEA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3606F859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7" w:type="dxa"/>
          </w:tcPr>
          <w:p w14:paraId="447231EB" w14:textId="77777777" w:rsidR="000437A0" w:rsidRDefault="000437A0" w:rsidP="004012B8">
            <w:pPr>
              <w:rPr>
                <w:rtl/>
              </w:rPr>
            </w:pPr>
            <w:r>
              <w:rPr>
                <w:rFonts w:hint="cs"/>
                <w:rtl/>
              </w:rPr>
              <w:t>المحافظة على آداب العطاس والنوم وحفظ الاذكار الشرعية عند العطاس والنوم.</w:t>
            </w:r>
          </w:p>
        </w:tc>
        <w:tc>
          <w:tcPr>
            <w:tcW w:w="811" w:type="dxa"/>
          </w:tcPr>
          <w:p w14:paraId="6BF1D810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37FAD9E5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61AC58D5" w14:textId="77777777" w:rsidTr="004012B8">
        <w:trPr>
          <w:trHeight w:val="676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07911208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636D7686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7" w:type="dxa"/>
          </w:tcPr>
          <w:p w14:paraId="7968E6AA" w14:textId="77777777" w:rsidR="000437A0" w:rsidRDefault="000437A0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تطبيق آداب النظافة في البدن.</w:t>
            </w:r>
          </w:p>
        </w:tc>
        <w:tc>
          <w:tcPr>
            <w:tcW w:w="811" w:type="dxa"/>
          </w:tcPr>
          <w:p w14:paraId="48660EDA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0E54AE38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27E59876" w14:textId="77777777" w:rsidTr="004012B8">
        <w:trPr>
          <w:trHeight w:val="676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2BD8CFF4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37AE7EAF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7" w:type="dxa"/>
          </w:tcPr>
          <w:p w14:paraId="3C3EDE82" w14:textId="77777777" w:rsidR="000437A0" w:rsidRDefault="000437A0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تطبيق آداب النظافة في الملابس والمكان.</w:t>
            </w:r>
          </w:p>
        </w:tc>
        <w:tc>
          <w:tcPr>
            <w:tcW w:w="811" w:type="dxa"/>
          </w:tcPr>
          <w:p w14:paraId="52EB0062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1C7AA3AB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7155BDC2" w14:textId="77777777" w:rsidTr="004012B8">
        <w:trPr>
          <w:trHeight w:val="676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2E16A954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366AD9C7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7" w:type="dxa"/>
          </w:tcPr>
          <w:p w14:paraId="3C316E1A" w14:textId="77777777" w:rsidR="000437A0" w:rsidRDefault="000437A0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التأدب بآداب الاكل</w:t>
            </w:r>
            <w:r w:rsidR="0024773A">
              <w:rPr>
                <w:rFonts w:hint="cs"/>
                <w:rtl/>
              </w:rPr>
              <w:t xml:space="preserve"> والشرب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811" w:type="dxa"/>
          </w:tcPr>
          <w:p w14:paraId="4F59A7DF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3D89FA57" w14:textId="77777777" w:rsidR="000437A0" w:rsidRDefault="000437A0" w:rsidP="004012B8">
            <w:pPr>
              <w:rPr>
                <w:rtl/>
              </w:rPr>
            </w:pPr>
          </w:p>
        </w:tc>
      </w:tr>
      <w:tr w:rsidR="000437A0" w14:paraId="79CD8672" w14:textId="77777777" w:rsidTr="004012B8">
        <w:trPr>
          <w:trHeight w:val="676"/>
        </w:trPr>
        <w:tc>
          <w:tcPr>
            <w:tcW w:w="1189" w:type="dxa"/>
            <w:vMerge/>
            <w:shd w:val="clear" w:color="auto" w:fill="BFBFBF" w:themeFill="background1" w:themeFillShade="BF"/>
          </w:tcPr>
          <w:p w14:paraId="015DB9BC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592" w:type="dxa"/>
          </w:tcPr>
          <w:p w14:paraId="03AB1753" w14:textId="77777777" w:rsidR="000437A0" w:rsidRDefault="000437A0" w:rsidP="004012B8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7" w:type="dxa"/>
          </w:tcPr>
          <w:p w14:paraId="55AA7D34" w14:textId="77777777" w:rsidR="000437A0" w:rsidRDefault="000437A0" w:rsidP="004012B8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المحافظة على الممتلكات العامة والخاصة.</w:t>
            </w:r>
          </w:p>
        </w:tc>
        <w:tc>
          <w:tcPr>
            <w:tcW w:w="811" w:type="dxa"/>
          </w:tcPr>
          <w:p w14:paraId="0892261E" w14:textId="77777777" w:rsidR="000437A0" w:rsidRDefault="000437A0" w:rsidP="004012B8">
            <w:pPr>
              <w:rPr>
                <w:rtl/>
              </w:rPr>
            </w:pPr>
          </w:p>
        </w:tc>
        <w:tc>
          <w:tcPr>
            <w:tcW w:w="1218" w:type="dxa"/>
          </w:tcPr>
          <w:p w14:paraId="69CD088A" w14:textId="77777777" w:rsidR="000437A0" w:rsidRDefault="000437A0" w:rsidP="004012B8">
            <w:pPr>
              <w:rPr>
                <w:rtl/>
              </w:rPr>
            </w:pPr>
          </w:p>
        </w:tc>
      </w:tr>
    </w:tbl>
    <w:p w14:paraId="5CABCE54" w14:textId="1B58C4B3" w:rsidR="00BF18E5" w:rsidRPr="00E12E2D" w:rsidRDefault="000437A0" w:rsidP="00E12E2D">
      <w:pPr>
        <w:spacing w:line="200" w:lineRule="exact"/>
        <w:jc w:val="center"/>
        <w:rPr>
          <w:rFonts w:cs="Sultan Medium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060A86" wp14:editId="377EBB8E">
                <wp:simplePos x="0" y="0"/>
                <wp:positionH relativeFrom="column">
                  <wp:posOffset>5369560</wp:posOffset>
                </wp:positionH>
                <wp:positionV relativeFrom="paragraph">
                  <wp:posOffset>-718820</wp:posOffset>
                </wp:positionV>
                <wp:extent cx="3181350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82DD" w14:textId="77777777" w:rsidR="00423FB0" w:rsidRDefault="00423FB0" w:rsidP="0078570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جدول متابعة </w:t>
                            </w:r>
                            <w:r w:rsidR="008157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="008157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الأساسية لمادتي</w:t>
                            </w: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التوحيد والفقه والسلوك</w:t>
                            </w:r>
                          </w:p>
                          <w:p w14:paraId="5DCD24A3" w14:textId="160CB6DB" w:rsidR="00815729" w:rsidRDefault="00815729" w:rsidP="0078570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خلال الفصل الدراسي الأول </w:t>
                            </w:r>
                            <w:r w:rsidR="004012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0هـ</w:t>
                            </w:r>
                          </w:p>
                          <w:p w14:paraId="22035E94" w14:textId="77777777" w:rsidR="0078570E" w:rsidRPr="00815729" w:rsidRDefault="0078570E" w:rsidP="0078570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الطالب/..............................................................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0A8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8pt;margin-top:-56.6pt;width:250.5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" filled="f" stroked="f">
                <v:textbox style="mso-fit-shape-to-text:t">
                  <w:txbxContent>
                    <w:p w14:paraId="317482DD" w14:textId="77777777" w:rsidR="00423FB0" w:rsidRDefault="00423FB0" w:rsidP="0078570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جدول متابعة </w:t>
                      </w:r>
                      <w:r w:rsidR="0081572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مهارات</w:t>
                      </w:r>
                      <w:r w:rsidR="0081572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الأساسية لمادتي</w:t>
                      </w: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التوحيد والفقه والسلوك</w:t>
                      </w:r>
                    </w:p>
                    <w:p w14:paraId="5DCD24A3" w14:textId="160CB6DB" w:rsidR="00815729" w:rsidRDefault="00815729" w:rsidP="0078570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خلال الفصل الدراسي الأول </w:t>
                      </w:r>
                      <w:r w:rsidR="004012B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0هـ</w:t>
                      </w:r>
                    </w:p>
                    <w:p w14:paraId="22035E94" w14:textId="77777777" w:rsidR="0078570E" w:rsidRPr="00815729" w:rsidRDefault="0078570E" w:rsidP="0078570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الطالب/..............................................................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6788AD" wp14:editId="21F34B3D">
                <wp:simplePos x="0" y="0"/>
                <wp:positionH relativeFrom="column">
                  <wp:posOffset>52705</wp:posOffset>
                </wp:positionH>
                <wp:positionV relativeFrom="paragraph">
                  <wp:posOffset>-738505</wp:posOffset>
                </wp:positionV>
                <wp:extent cx="3181350" cy="1404620"/>
                <wp:effectExtent l="0" t="0" r="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AC67" w14:textId="77777777" w:rsidR="000437A0" w:rsidRDefault="000437A0" w:rsidP="000437A0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جدول متابعة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الأساسية لمادتي</w:t>
                            </w:r>
                            <w:r w:rsidRPr="0081572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التوحيد والفقه والسلوك</w:t>
                            </w:r>
                          </w:p>
                          <w:p w14:paraId="2EFBD18C" w14:textId="010C80A9" w:rsidR="000437A0" w:rsidRDefault="000437A0" w:rsidP="000437A0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خلال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الأول 14</w:t>
                            </w:r>
                            <w:r w:rsidR="004012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14:paraId="0DA2B184" w14:textId="77777777" w:rsidR="000437A0" w:rsidRPr="00815729" w:rsidRDefault="000437A0" w:rsidP="000437A0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الطالب/..............................................................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788AD" id="_x0000_s1027" type="#_x0000_t202" style="position:absolute;left:0;text-align:left;margin-left:4.15pt;margin-top:-58.15pt;width:250.5pt;height:110.6pt;flip:x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" filled="f" stroked="f">
                <v:textbox style="mso-fit-shape-to-text:t">
                  <w:txbxContent>
                    <w:p w14:paraId="6EEDAC67" w14:textId="77777777" w:rsidR="000437A0" w:rsidRDefault="000437A0" w:rsidP="000437A0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جدول متابعة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مهارات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الأساسية لمادتي</w:t>
                      </w:r>
                      <w:r w:rsidRPr="0081572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التوحيد والفقه والسلوك</w:t>
                      </w:r>
                    </w:p>
                    <w:p w14:paraId="2EFBD18C" w14:textId="010C80A9" w:rsidR="000437A0" w:rsidRDefault="000437A0" w:rsidP="000437A0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خلال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الأول 14</w:t>
                      </w:r>
                      <w:r w:rsidR="004012B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40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14:paraId="0DA2B184" w14:textId="77777777" w:rsidR="000437A0" w:rsidRPr="00815729" w:rsidRDefault="000437A0" w:rsidP="000437A0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الطالب/..............................................................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783BAA" w14:textId="1E8A381B" w:rsidR="0078570E" w:rsidRDefault="006D32FB" w:rsidP="004012B8">
      <w:r w:rsidRPr="00E12E2D">
        <w:rPr>
          <w:rFonts w:cs="Sultan Medium"/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CE843B" wp14:editId="07B3A534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360930" cy="1404620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BF21" w14:textId="77777777" w:rsidR="00E12E2D" w:rsidRDefault="00E12E2D" w:rsidP="00E12E2D">
                            <w:pPr>
                              <w:spacing w:line="200" w:lineRule="exact"/>
                              <w:jc w:val="center"/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</w:pP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 xml:space="preserve">: متقن للمعيار 100%  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 xml:space="preserve"> ب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متقن للمعيار من 90% إلى أقل من 100%</w:t>
                            </w:r>
                          </w:p>
                          <w:p w14:paraId="07AA47EF" w14:textId="77777777" w:rsidR="00E12E2D" w:rsidRDefault="00E12E2D" w:rsidP="00E12E2D">
                            <w:pPr>
                              <w:jc w:val="center"/>
                            </w:pP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جـ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متقن للمعيار 80% إلى أقل من 90%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غير متقن للمعيار أقل من 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E843B" id="_x0000_s1028" type="#_x0000_t202" style="position:absolute;left:0;text-align:left;margin-left:134.7pt;margin-top:15.55pt;width:185.9pt;height:110.6pt;flip:x;z-index:-2516469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" filled="f" stroked="f">
                <v:textbox style="mso-fit-shape-to-text:t">
                  <w:txbxContent>
                    <w:p w14:paraId="7E4DBF21" w14:textId="77777777" w:rsidR="00E12E2D" w:rsidRDefault="00E12E2D" w:rsidP="00E12E2D">
                      <w:pPr>
                        <w:spacing w:line="200" w:lineRule="exact"/>
                        <w:jc w:val="center"/>
                        <w:rPr>
                          <w:rFonts w:cs="Sultan Medium"/>
                          <w:sz w:val="18"/>
                          <w:szCs w:val="18"/>
                          <w:rtl/>
                        </w:rPr>
                      </w:pP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أ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 xml:space="preserve">: متقن للمعيار 100%  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 xml:space="preserve"> ب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متقن للمعيار من 90% إلى أقل من 100%</w:t>
                      </w:r>
                    </w:p>
                    <w:p w14:paraId="07AA47EF" w14:textId="77777777" w:rsidR="00E12E2D" w:rsidRDefault="00E12E2D" w:rsidP="00E12E2D">
                      <w:pPr>
                        <w:jc w:val="center"/>
                      </w:pP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جـ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متقن للمعيار 80% إلى أقل من 90%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د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غير متقن للمعيار أقل من 80%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2E2D">
        <w:rPr>
          <w:rFonts w:cs="Sultan Medium"/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2169DC2" wp14:editId="58AECF4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360930" cy="1404620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8D73" w14:textId="77777777" w:rsidR="00E12E2D" w:rsidRDefault="00E12E2D" w:rsidP="00E12E2D">
                            <w:pPr>
                              <w:spacing w:line="200" w:lineRule="exact"/>
                              <w:jc w:val="center"/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</w:pP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 xml:space="preserve">: متقن للمعيار 100%  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 xml:space="preserve"> ب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متقن للمعيار من 90% إلى أقل من 100%</w:t>
                            </w:r>
                          </w:p>
                          <w:p w14:paraId="32AE4ACC" w14:textId="77777777" w:rsidR="00E12E2D" w:rsidRDefault="00E12E2D" w:rsidP="00E12E2D">
                            <w:pPr>
                              <w:jc w:val="center"/>
                            </w:pP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جـ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متقن للمعيار 80% إلى أقل من 90%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Pr="00404E14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4E14">
                              <w:rPr>
                                <w:rFonts w:cs="Sultan Medium"/>
                                <w:sz w:val="18"/>
                                <w:szCs w:val="18"/>
                                <w:rtl/>
                              </w:rPr>
                              <w:t>: غير متقن للمعيار أقل من 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69DC2" id="_x0000_s1029" type="#_x0000_t202" style="position:absolute;left:0;text-align:left;margin-left:0;margin-top:15.25pt;width:185.9pt;height:110.6pt;flip:x;z-index:-2516418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" filled="f" stroked="f">
                <v:textbox style="mso-fit-shape-to-text:t">
                  <w:txbxContent>
                    <w:p w14:paraId="273B8D73" w14:textId="77777777" w:rsidR="00E12E2D" w:rsidRDefault="00E12E2D" w:rsidP="00E12E2D">
                      <w:pPr>
                        <w:spacing w:line="200" w:lineRule="exact"/>
                        <w:jc w:val="center"/>
                        <w:rPr>
                          <w:rFonts w:cs="Sultan Medium"/>
                          <w:sz w:val="18"/>
                          <w:szCs w:val="18"/>
                          <w:rtl/>
                        </w:rPr>
                      </w:pP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أ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 xml:space="preserve">: متقن للمعيار 100%  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 xml:space="preserve"> ب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متقن للمعيار من 90% إلى أقل من 100%</w:t>
                      </w:r>
                    </w:p>
                    <w:p w14:paraId="32AE4ACC" w14:textId="77777777" w:rsidR="00E12E2D" w:rsidRDefault="00E12E2D" w:rsidP="00E12E2D">
                      <w:pPr>
                        <w:jc w:val="center"/>
                      </w:pP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جـ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متقن للمعيار 80% إلى أقل من 90%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د</w:t>
                      </w:r>
                      <w:r w:rsidRPr="00404E14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4E14">
                        <w:rPr>
                          <w:rFonts w:cs="Sultan Medium"/>
                          <w:sz w:val="18"/>
                          <w:szCs w:val="18"/>
                          <w:rtl/>
                        </w:rPr>
                        <w:t>: غير متقن للمعيار أقل من 80%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570E" w:rsidSect="00BF18E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D53C" w14:textId="77777777" w:rsidR="00EB57B0" w:rsidRDefault="00EB57B0" w:rsidP="00423FB0">
      <w:pPr>
        <w:spacing w:after="0" w:line="240" w:lineRule="auto"/>
      </w:pPr>
      <w:r>
        <w:separator/>
      </w:r>
    </w:p>
  </w:endnote>
  <w:endnote w:type="continuationSeparator" w:id="0">
    <w:p w14:paraId="14BD3258" w14:textId="77777777" w:rsidR="00EB57B0" w:rsidRDefault="00EB57B0" w:rsidP="0042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B1D1" w14:textId="77777777" w:rsidR="00EB57B0" w:rsidRDefault="00EB57B0" w:rsidP="00423FB0">
      <w:pPr>
        <w:spacing w:after="0" w:line="240" w:lineRule="auto"/>
      </w:pPr>
      <w:r>
        <w:separator/>
      </w:r>
    </w:p>
  </w:footnote>
  <w:footnote w:type="continuationSeparator" w:id="0">
    <w:p w14:paraId="76155F10" w14:textId="77777777" w:rsidR="00EB57B0" w:rsidRDefault="00EB57B0" w:rsidP="0042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5"/>
    <w:rsid w:val="000437A0"/>
    <w:rsid w:val="00054235"/>
    <w:rsid w:val="000C73BD"/>
    <w:rsid w:val="00243EFD"/>
    <w:rsid w:val="0024773A"/>
    <w:rsid w:val="004012B8"/>
    <w:rsid w:val="00423FB0"/>
    <w:rsid w:val="005571F5"/>
    <w:rsid w:val="00676CA4"/>
    <w:rsid w:val="006D32FB"/>
    <w:rsid w:val="007707B4"/>
    <w:rsid w:val="0078570E"/>
    <w:rsid w:val="007E7108"/>
    <w:rsid w:val="00815729"/>
    <w:rsid w:val="00925963"/>
    <w:rsid w:val="009333DC"/>
    <w:rsid w:val="00B004F4"/>
    <w:rsid w:val="00B037DB"/>
    <w:rsid w:val="00BF18E5"/>
    <w:rsid w:val="00C32E8B"/>
    <w:rsid w:val="00CF75A8"/>
    <w:rsid w:val="00D202AE"/>
    <w:rsid w:val="00E12E2D"/>
    <w:rsid w:val="00EB57B0"/>
    <w:rsid w:val="00E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1F34"/>
  <w15:chartTrackingRefBased/>
  <w15:docId w15:val="{31CC5BFB-1486-4EA7-8A7A-382724C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BF18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2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B0"/>
  </w:style>
  <w:style w:type="paragraph" w:styleId="Footer">
    <w:name w:val="footer"/>
    <w:basedOn w:val="Normal"/>
    <w:link w:val="FooterChar"/>
    <w:uiPriority w:val="99"/>
    <w:unhideWhenUsed/>
    <w:rsid w:val="0042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Albishry</dc:creator>
  <cp:keywords/>
  <dc:description/>
  <cp:lastModifiedBy>Asim Albishry</cp:lastModifiedBy>
  <cp:revision>9</cp:revision>
  <dcterms:created xsi:type="dcterms:W3CDTF">2018-09-22T11:54:00Z</dcterms:created>
  <dcterms:modified xsi:type="dcterms:W3CDTF">2019-09-06T10:54:00Z</dcterms:modified>
</cp:coreProperties>
</file>