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0862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5534"/>
        <w:gridCol w:w="196"/>
        <w:gridCol w:w="254"/>
        <w:gridCol w:w="4878"/>
      </w:tblGrid>
      <w:tr w:rsidR="008310F3" w:rsidRPr="00F211F3" w:rsidTr="00F211F3">
        <w:trPr>
          <w:trHeight w:val="530"/>
        </w:trPr>
        <w:tc>
          <w:tcPr>
            <w:tcW w:w="10862" w:type="dxa"/>
            <w:gridSpan w:val="4"/>
            <w:shd w:val="clear" w:color="auto" w:fill="FFFF99"/>
          </w:tcPr>
          <w:p w:rsidR="008310F3" w:rsidRPr="00F211F3" w:rsidRDefault="001401EA" w:rsidP="001401EA">
            <w:pPr>
              <w:jc w:val="center"/>
              <w:rPr>
                <w:rFonts w:ascii="Rockwell Extra Bold" w:hAnsi="Rockwell Extra Bold"/>
                <w:color w:val="403152" w:themeColor="accent4" w:themeShade="80"/>
                <w:sz w:val="38"/>
                <w:szCs w:val="38"/>
              </w:rPr>
            </w:pPr>
            <w:r>
              <w:rPr>
                <w:rFonts w:ascii="Rockwell Extra Bold" w:hAnsi="Rockwell Extra Bold"/>
                <w:color w:val="403152" w:themeColor="accent4" w:themeShade="80"/>
                <w:sz w:val="38"/>
                <w:szCs w:val="38"/>
              </w:rPr>
              <w:t>The Gower’s home</w:t>
            </w:r>
          </w:p>
        </w:tc>
      </w:tr>
      <w:tr w:rsidR="008310F3" w:rsidRPr="00F211F3" w:rsidTr="00F211F3">
        <w:trPr>
          <w:trHeight w:val="440"/>
        </w:trPr>
        <w:tc>
          <w:tcPr>
            <w:tcW w:w="5534" w:type="dxa"/>
          </w:tcPr>
          <w:p w:rsidR="008310F3" w:rsidRPr="00F211F3" w:rsidRDefault="00A1223E" w:rsidP="005D2182">
            <w:pPr>
              <w:jc w:val="right"/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</w:pPr>
            <w:r w:rsidRPr="00F211F3"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  <w:t>Time : 2 Lessons</w:t>
            </w:r>
          </w:p>
        </w:tc>
        <w:tc>
          <w:tcPr>
            <w:tcW w:w="5328" w:type="dxa"/>
            <w:gridSpan w:val="3"/>
          </w:tcPr>
          <w:p w:rsidR="008310F3" w:rsidRPr="00F211F3" w:rsidRDefault="008310F3" w:rsidP="001401EA">
            <w:pPr>
              <w:tabs>
                <w:tab w:val="left" w:pos="4009"/>
              </w:tabs>
              <w:jc w:val="right"/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rtl/>
                <w:lang w:val="en-GB"/>
              </w:rPr>
            </w:pPr>
            <w:r w:rsidRPr="00F211F3"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  <w:t xml:space="preserve">Unit : </w:t>
            </w:r>
            <w:r w:rsidR="001401EA"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  <w:t>6</w:t>
            </w:r>
          </w:p>
        </w:tc>
      </w:tr>
      <w:tr w:rsidR="00A1223E" w:rsidRPr="00F211F3" w:rsidTr="00F211F3">
        <w:trPr>
          <w:trHeight w:val="350"/>
        </w:trPr>
        <w:tc>
          <w:tcPr>
            <w:tcW w:w="10862" w:type="dxa"/>
            <w:gridSpan w:val="4"/>
          </w:tcPr>
          <w:p w:rsidR="00A1223E" w:rsidRPr="00F211F3" w:rsidRDefault="00A1223E" w:rsidP="003553FA">
            <w:pPr>
              <w:jc w:val="right"/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</w:pPr>
            <w:r w:rsidRPr="00F211F3"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  <w:t>Class :</w:t>
            </w:r>
            <w:r w:rsidR="00AE2116" w:rsidRPr="00F211F3"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  <w:t xml:space="preserve"> 6</w:t>
            </w:r>
            <w:r w:rsidR="003553FA" w:rsidRPr="00F211F3"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  <w:t>th</w:t>
            </w:r>
            <w:r w:rsidRPr="00F211F3"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  <w:t xml:space="preserve"> Grade </w:t>
            </w:r>
          </w:p>
        </w:tc>
      </w:tr>
      <w:tr w:rsidR="00276E8F" w:rsidRPr="00F211F3" w:rsidTr="004F375E">
        <w:trPr>
          <w:trHeight w:val="4490"/>
        </w:trPr>
        <w:tc>
          <w:tcPr>
            <w:tcW w:w="10862" w:type="dxa"/>
            <w:gridSpan w:val="4"/>
            <w:shd w:val="clear" w:color="auto" w:fill="auto"/>
          </w:tcPr>
          <w:p w:rsidR="00D93FB4" w:rsidRDefault="00D93FB4" w:rsidP="00276E8F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  <w:lang w:val="en-GB"/>
              </w:rPr>
            </w:pPr>
          </w:p>
          <w:p w:rsidR="00276E8F" w:rsidRDefault="00276E8F" w:rsidP="00276E8F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  <w:lang w:val="en-GB"/>
              </w:rPr>
            </w:pPr>
            <w:r w:rsidRPr="00F211F3"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  <w:lang w:val="en-GB"/>
              </w:rPr>
              <w:t>Summary:</w:t>
            </w:r>
          </w:p>
          <w:p w:rsidR="00276E8F" w:rsidRPr="00BF5C45" w:rsidRDefault="00364A96" w:rsidP="00494EDD">
            <w:pPr>
              <w:jc w:val="right"/>
              <w:rPr>
                <w:rFonts w:ascii="Century Gothic" w:hAnsi="Century Gothic"/>
                <w:color w:val="403152" w:themeColor="accent4" w:themeShade="80"/>
                <w:sz w:val="24"/>
                <w:szCs w:val="24"/>
                <w:lang w:val="en-GB"/>
              </w:rPr>
            </w:pPr>
            <w:r w:rsidRPr="00BF5C45">
              <w:rPr>
                <w:rFonts w:ascii="Century Gothic" w:hAnsi="Century Gothic"/>
                <w:color w:val="403152" w:themeColor="accent4" w:themeShade="80"/>
                <w:sz w:val="24"/>
                <w:szCs w:val="24"/>
                <w:lang w:val="en-GB"/>
              </w:rPr>
              <w:t>This un</w:t>
            </w:r>
            <w:r w:rsidR="003006C0" w:rsidRPr="00BF5C45">
              <w:rPr>
                <w:rFonts w:ascii="Century Gothic" w:hAnsi="Century Gothic"/>
                <w:color w:val="403152" w:themeColor="accent4" w:themeShade="80"/>
                <w:sz w:val="24"/>
                <w:szCs w:val="24"/>
                <w:lang w:val="en-GB"/>
              </w:rPr>
              <w:t xml:space="preserve">it introduces </w:t>
            </w:r>
            <w:r w:rsidR="00494EDD">
              <w:rPr>
                <w:rFonts w:ascii="Century Gothic" w:hAnsi="Century Gothic"/>
                <w:color w:val="403152" w:themeColor="accent4" w:themeShade="80"/>
                <w:sz w:val="24"/>
                <w:szCs w:val="24"/>
                <w:lang w:val="en-GB"/>
              </w:rPr>
              <w:t xml:space="preserve">activities at home, </w:t>
            </w:r>
            <w:r w:rsidR="00F1009F" w:rsidRPr="00BF5C45">
              <w:rPr>
                <w:rFonts w:ascii="Century Gothic" w:hAnsi="Century Gothic"/>
                <w:color w:val="403152" w:themeColor="accent4" w:themeShade="80"/>
                <w:sz w:val="24"/>
                <w:szCs w:val="24"/>
                <w:lang w:val="en-GB"/>
              </w:rPr>
              <w:t>how to</w:t>
            </w:r>
            <w:r w:rsidR="00BF5C45">
              <w:rPr>
                <w:rFonts w:ascii="Century Gothic" w:hAnsi="Century Gothic"/>
                <w:color w:val="403152" w:themeColor="accent4" w:themeShade="80"/>
                <w:sz w:val="24"/>
                <w:szCs w:val="24"/>
                <w:lang w:val="en-GB"/>
              </w:rPr>
              <w:t xml:space="preserve"> answer quest</w:t>
            </w:r>
            <w:r w:rsidR="00494EDD">
              <w:rPr>
                <w:rFonts w:ascii="Century Gothic" w:hAnsi="Century Gothic"/>
                <w:color w:val="403152" w:themeColor="accent4" w:themeShade="80"/>
                <w:sz w:val="24"/>
                <w:szCs w:val="24"/>
                <w:lang w:val="en-GB"/>
              </w:rPr>
              <w:t xml:space="preserve">ions and </w:t>
            </w:r>
            <w:r w:rsidR="00BF5C45">
              <w:rPr>
                <w:rFonts w:ascii="Century Gothic" w:hAnsi="Century Gothic"/>
                <w:color w:val="403152" w:themeColor="accent4" w:themeShade="80"/>
                <w:sz w:val="24"/>
                <w:szCs w:val="24"/>
                <w:lang w:val="en-GB"/>
              </w:rPr>
              <w:t>use</w:t>
            </w:r>
            <w:r w:rsidR="00F1009F" w:rsidRPr="00BF5C45">
              <w:rPr>
                <w:rFonts w:ascii="Century Gothic" w:hAnsi="Century Gothic"/>
                <w:color w:val="403152" w:themeColor="accent4" w:themeShade="80"/>
                <w:sz w:val="24"/>
                <w:szCs w:val="24"/>
                <w:lang w:val="en-GB"/>
              </w:rPr>
              <w:t xml:space="preserve"> prepositions.</w:t>
            </w:r>
            <w:r w:rsidR="00494EDD">
              <w:rPr>
                <w:rFonts w:ascii="Century Gothic" w:hAnsi="Century Gothic"/>
                <w:color w:val="403152" w:themeColor="accent4" w:themeShade="80"/>
                <w:sz w:val="24"/>
                <w:szCs w:val="24"/>
                <w:lang w:val="en-GB"/>
              </w:rPr>
              <w:t xml:space="preserve"> </w:t>
            </w:r>
            <w:r w:rsidR="00EC4971" w:rsidRPr="00BF5C45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It als</w:t>
            </w:r>
            <w:r w:rsidR="00BF5C45" w:rsidRPr="00BF5C45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 xml:space="preserve">o focuses on how to differentiate between sounds in English. </w:t>
            </w:r>
          </w:p>
          <w:p w:rsidR="004237ED" w:rsidRDefault="004237ED" w:rsidP="004237ED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  <w:r w:rsidRPr="004237ED"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  <w:t>Structure of the unit :</w:t>
            </w:r>
          </w:p>
          <w:p w:rsidR="004237ED" w:rsidRDefault="004237ED" w:rsidP="004237ED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</w:p>
          <w:p w:rsidR="004237ED" w:rsidRDefault="004237ED" w:rsidP="004237ED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</w:p>
          <w:p w:rsidR="004237ED" w:rsidRDefault="004237ED" w:rsidP="004237ED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</w:p>
          <w:p w:rsidR="004237ED" w:rsidRDefault="004237ED" w:rsidP="004237ED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</w:p>
          <w:p w:rsidR="004237ED" w:rsidRDefault="004237ED" w:rsidP="004237ED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</w:p>
          <w:p w:rsidR="004237ED" w:rsidRDefault="004237ED" w:rsidP="004237ED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</w:p>
          <w:p w:rsidR="004237ED" w:rsidRDefault="004237ED" w:rsidP="004237ED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</w:p>
          <w:p w:rsidR="004237ED" w:rsidRDefault="004237ED" w:rsidP="004237ED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</w:p>
          <w:p w:rsidR="004237ED" w:rsidRDefault="004237ED" w:rsidP="004237ED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</w:p>
          <w:p w:rsidR="00C50DE3" w:rsidRPr="00F211F3" w:rsidRDefault="004237ED" w:rsidP="004237ED">
            <w:pPr>
              <w:jc w:val="right"/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</w:pPr>
            <w:r>
              <w:rPr>
                <w:rFonts w:ascii="Berlin Sans FB Demi" w:hAnsi="Berlin Sans FB Demi"/>
                <w:noProof/>
                <w:color w:val="403152" w:themeColor="accent4" w:themeShade="80"/>
                <w:sz w:val="28"/>
                <w:szCs w:val="28"/>
              </w:rPr>
              <w:drawing>
                <wp:anchor distT="0" distB="0" distL="114300" distR="114300" simplePos="0" relativeHeight="251746304" behindDoc="1" locked="0" layoutInCell="1" allowOverlap="1" wp14:anchorId="400C940A" wp14:editId="3D9811EF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-1779270</wp:posOffset>
                  </wp:positionV>
                  <wp:extent cx="6715125" cy="1473200"/>
                  <wp:effectExtent l="0" t="0" r="0" b="355600"/>
                  <wp:wrapTight wrapText="bothSides">
                    <wp:wrapPolygon edited="0">
                      <wp:start x="858" y="559"/>
                      <wp:lineTo x="735" y="1955"/>
                      <wp:lineTo x="674" y="15362"/>
                      <wp:lineTo x="5760" y="18993"/>
                      <wp:lineTo x="6740" y="18993"/>
                      <wp:lineTo x="7905" y="23462"/>
                      <wp:lineTo x="7966" y="24021"/>
                      <wp:lineTo x="9620" y="26814"/>
                      <wp:lineTo x="10049" y="26814"/>
                      <wp:lineTo x="11581" y="26814"/>
                      <wp:lineTo x="11888" y="26814"/>
                      <wp:lineTo x="13665" y="24021"/>
                      <wp:lineTo x="13726" y="23462"/>
                      <wp:lineTo x="14829" y="19272"/>
                      <wp:lineTo x="20037" y="14803"/>
                      <wp:lineTo x="20160" y="1955"/>
                      <wp:lineTo x="18689" y="1397"/>
                      <wp:lineTo x="9191" y="559"/>
                      <wp:lineTo x="858" y="559"/>
                    </wp:wrapPolygon>
                  </wp:wrapTight>
                  <wp:docPr id="2" name="رسم تخطيطي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anchor>
              </w:drawing>
            </w:r>
          </w:p>
        </w:tc>
      </w:tr>
      <w:tr w:rsidR="00147B75" w:rsidRPr="00F211F3" w:rsidTr="00F211F3">
        <w:trPr>
          <w:trHeight w:val="440"/>
        </w:trPr>
        <w:tc>
          <w:tcPr>
            <w:tcW w:w="10862" w:type="dxa"/>
            <w:gridSpan w:val="4"/>
            <w:shd w:val="clear" w:color="auto" w:fill="D6E3BC" w:themeFill="accent3" w:themeFillTint="66"/>
          </w:tcPr>
          <w:p w:rsidR="00147B75" w:rsidRPr="00F211F3" w:rsidRDefault="00147B75" w:rsidP="00962191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  <w:lang w:val="en-GB"/>
              </w:rPr>
            </w:pPr>
            <w:r w:rsidRPr="00F211F3"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  <w:lang w:val="en-GB"/>
              </w:rPr>
              <w:t>The General Objectives :</w:t>
            </w:r>
          </w:p>
        </w:tc>
      </w:tr>
      <w:tr w:rsidR="00147B75" w:rsidRPr="00F211F3" w:rsidTr="00D93FB4">
        <w:trPr>
          <w:trHeight w:val="2420"/>
        </w:trPr>
        <w:tc>
          <w:tcPr>
            <w:tcW w:w="10862" w:type="dxa"/>
            <w:gridSpan w:val="4"/>
          </w:tcPr>
          <w:p w:rsidR="00521888" w:rsidRPr="00F211F3" w:rsidRDefault="00BC621D" w:rsidP="00521888">
            <w:pPr>
              <w:jc w:val="right"/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sz w:val="24"/>
                <w:szCs w:val="24"/>
                <w:lang w:val="en-GB"/>
              </w:rPr>
              <w:t>Learn the core vocabulary assigned for this unit.</w:t>
            </w:r>
          </w:p>
          <w:p w:rsidR="0016375B" w:rsidRPr="00F211F3" w:rsidRDefault="009D66F6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Oral Production</w:t>
            </w:r>
            <w:r w:rsidR="0016375B" w:rsidRPr="00F211F3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.</w:t>
            </w:r>
          </w:p>
          <w:p w:rsidR="0016375B" w:rsidRPr="00F211F3" w:rsidRDefault="009D66F6" w:rsidP="009D66F6">
            <w:pPr>
              <w:jc w:val="right"/>
              <w:rPr>
                <w:rFonts w:ascii="Century Gothic" w:hAnsi="Century Gothic"/>
                <w:color w:val="403152" w:themeColor="accent4" w:themeShade="80"/>
                <w:sz w:val="20"/>
                <w:szCs w:val="20"/>
                <w:rtl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Written Production.</w:t>
            </w:r>
          </w:p>
          <w:p w:rsidR="00521888" w:rsidRPr="00F211F3" w:rsidRDefault="00F1009F" w:rsidP="00521888">
            <w:pPr>
              <w:bidi w:val="0"/>
              <w:ind w:left="90" w:hanging="90"/>
              <w:jc w:val="both"/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Understanding the main idea in short dialogues.</w:t>
            </w:r>
          </w:p>
          <w:p w:rsidR="00521888" w:rsidRPr="00F211F3" w:rsidRDefault="00F1009F" w:rsidP="00521888">
            <w:pPr>
              <w:bidi w:val="0"/>
              <w:ind w:left="360" w:hanging="360"/>
              <w:jc w:val="both"/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Producing simple sentences about household chores</w:t>
            </w:r>
            <w:r w:rsidR="009A5648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.</w:t>
            </w:r>
          </w:p>
          <w:p w:rsidR="00521888" w:rsidRDefault="00521888" w:rsidP="00943050">
            <w:pPr>
              <w:bidi w:val="0"/>
              <w:ind w:left="360" w:hanging="360"/>
              <w:jc w:val="both"/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Produc</w:t>
            </w:r>
            <w:r w:rsidR="009A5648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e present progressive.</w:t>
            </w:r>
          </w:p>
          <w:p w:rsidR="00C50DE3" w:rsidRDefault="00521888" w:rsidP="00D93FB4">
            <w:pPr>
              <w:bidi w:val="0"/>
              <w:ind w:left="360" w:hanging="360"/>
              <w:jc w:val="both"/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Recognize</w:t>
            </w:r>
            <w:r w:rsidR="00943050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 xml:space="preserve"> and produce new </w:t>
            </w:r>
            <w:r w:rsidRPr="00F211F3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sounds .</w:t>
            </w:r>
          </w:p>
          <w:p w:rsidR="00D93FB4" w:rsidRDefault="003B3415" w:rsidP="003B3415">
            <w:pPr>
              <w:bidi w:val="0"/>
              <w:ind w:left="360" w:hanging="360"/>
              <w:jc w:val="both"/>
              <w:rPr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Express possession.</w:t>
            </w:r>
          </w:p>
          <w:p w:rsidR="00C50DE3" w:rsidRPr="00F211F3" w:rsidRDefault="00C50DE3" w:rsidP="00CB2073">
            <w:pPr>
              <w:jc w:val="right"/>
              <w:rPr>
                <w:color w:val="403152" w:themeColor="accent4" w:themeShade="80"/>
                <w:rtl/>
                <w:lang w:val="en-GB"/>
              </w:rPr>
            </w:pPr>
          </w:p>
        </w:tc>
      </w:tr>
      <w:tr w:rsidR="00D93FB4" w:rsidRPr="00F211F3" w:rsidTr="00494EDD">
        <w:trPr>
          <w:trHeight w:val="422"/>
        </w:trPr>
        <w:tc>
          <w:tcPr>
            <w:tcW w:w="5984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93FB4" w:rsidRPr="00F211F3" w:rsidRDefault="00494EDD" w:rsidP="008D0600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  <w:r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  <w:t>Essential questions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94EDD" w:rsidRPr="00F211F3" w:rsidRDefault="00D93FB4" w:rsidP="00494EDD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  <w:r w:rsidRPr="00F211F3"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  <w:lang w:val="en-GB"/>
              </w:rPr>
              <w:t xml:space="preserve">Enduring Understandings </w:t>
            </w:r>
          </w:p>
        </w:tc>
      </w:tr>
      <w:tr w:rsidR="00494EDD" w:rsidRPr="00F211F3" w:rsidTr="00494EDD">
        <w:trPr>
          <w:trHeight w:val="1335"/>
        </w:trPr>
        <w:tc>
          <w:tcPr>
            <w:tcW w:w="598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494EDD" w:rsidRPr="00F211F3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</w:p>
          <w:p w:rsidR="00494EDD" w:rsidRPr="00F211F3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494EDD" w:rsidRPr="00F211F3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How does Helen help at home?</w:t>
            </w: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How do you help at home?</w:t>
            </w: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Simon says game.</w:t>
            </w:r>
          </w:p>
          <w:p w:rsidR="00494EDD" w:rsidRPr="00F211F3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What’s missing?</w:t>
            </w:r>
          </w:p>
          <w:p w:rsidR="00494EDD" w:rsidRPr="003B3415" w:rsidRDefault="00494EDD" w:rsidP="001F3561">
            <w:pPr>
              <w:rPr>
                <w:rFonts w:ascii="Century Gothic" w:hAnsi="Century Gothic"/>
                <w:color w:val="403152" w:themeColor="accent4" w:themeShade="80"/>
              </w:rPr>
            </w:pPr>
          </w:p>
          <w:p w:rsidR="00494EDD" w:rsidRPr="00F211F3" w:rsidRDefault="00494EDD" w:rsidP="001F3561">
            <w:pPr>
              <w:rPr>
                <w:rFonts w:ascii="Century Gothic" w:hAnsi="Century Gothic"/>
                <w:color w:val="403152" w:themeColor="accent4" w:themeShade="80"/>
              </w:rPr>
            </w:pP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Whose is this?</w:t>
            </w: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Whose are these?</w:t>
            </w: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Where’s the green laptop?</w:t>
            </w: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Where’s the pencil?</w:t>
            </w: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It’s .............. the ...............</w:t>
            </w: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Simon says game.</w:t>
            </w: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How do you help at home?</w:t>
            </w: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I......... + .............</w:t>
            </w: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Complete:</w:t>
            </w: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Helen ....... ......... ....... before the family eats breakfast.</w:t>
            </w: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494EDD" w:rsidRPr="00F211F3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</w:tc>
        <w:tc>
          <w:tcPr>
            <w:tcW w:w="48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94EDD" w:rsidRPr="00F211F3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</w:p>
          <w:p w:rsidR="00494EDD" w:rsidRPr="00F211F3" w:rsidRDefault="00494EDD" w:rsidP="001F3561">
            <w:pPr>
              <w:jc w:val="right"/>
              <w:rPr>
                <w:rFonts w:ascii="Century Gothic" w:hAnsi="Century Gothic"/>
                <w:b/>
                <w:bCs/>
                <w:color w:val="403152" w:themeColor="accent4" w:themeShade="80"/>
                <w:u w:val="single"/>
              </w:rPr>
            </w:pPr>
            <w:r w:rsidRPr="00F211F3">
              <w:rPr>
                <w:rFonts w:ascii="Century Gothic" w:hAnsi="Century Gothic"/>
                <w:b/>
                <w:bCs/>
                <w:color w:val="403152" w:themeColor="accent4" w:themeShade="80"/>
                <w:u w:val="single"/>
                <w:lang w:val="en-GB"/>
              </w:rPr>
              <w:t>The students will understand that :</w:t>
            </w:r>
          </w:p>
          <w:p w:rsidR="00494EDD" w:rsidRPr="00F211F3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 xml:space="preserve">Identifying </w:t>
            </w:r>
            <w:r>
              <w:rPr>
                <w:rFonts w:ascii="Century Gothic" w:hAnsi="Century Gothic"/>
                <w:color w:val="403152" w:themeColor="accent4" w:themeShade="80"/>
              </w:rPr>
              <w:t>new the Gower’s home</w:t>
            </w:r>
            <w:r w:rsidRPr="00F211F3">
              <w:rPr>
                <w:rFonts w:ascii="Century Gothic" w:hAnsi="Century Gothic"/>
                <w:color w:val="403152" w:themeColor="accent4" w:themeShade="80"/>
              </w:rPr>
              <w:t xml:space="preserve"> vocabularies.</w:t>
            </w:r>
          </w:p>
          <w:p w:rsidR="00494EDD" w:rsidRPr="00F211F3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494EDD" w:rsidRPr="00F211F3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494EDD" w:rsidRPr="00F211F3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The ability to listen and say the words correctly.</w:t>
            </w:r>
          </w:p>
          <w:p w:rsidR="00494EDD" w:rsidRPr="00F211F3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Express possession using : mine, his &amp; hers.</w:t>
            </w: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Understanding specific information in short texts.</w:t>
            </w: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Using prepositions : Before, after, on, in, under, between &amp; next to.</w:t>
            </w: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Asking &amp; answering simple questions.</w:t>
            </w: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Recognizing intonation patterns &amp; differentiate between sound in English.</w:t>
            </w: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Linking sentences using before &amp; after.</w:t>
            </w: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494EDD" w:rsidRPr="00F211F3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Recognizing &amp; producing the sound /</w:t>
            </w:r>
            <w:proofErr w:type="spellStart"/>
            <w:r>
              <w:rPr>
                <w:rFonts w:ascii="Century Gothic" w:hAnsi="Century Gothic"/>
                <w:color w:val="403152" w:themeColor="accent4" w:themeShade="80"/>
              </w:rPr>
              <w:t>eu</w:t>
            </w:r>
            <w:proofErr w:type="spellEnd"/>
            <w:r>
              <w:rPr>
                <w:rFonts w:ascii="Century Gothic" w:hAnsi="Century Gothic"/>
                <w:color w:val="403152" w:themeColor="accent4" w:themeShade="80"/>
              </w:rPr>
              <w:t>/ and the corresponding spelling ‘</w:t>
            </w:r>
            <w:proofErr w:type="spellStart"/>
            <w:r>
              <w:rPr>
                <w:rFonts w:ascii="Century Gothic" w:hAnsi="Century Gothic"/>
                <w:color w:val="403152" w:themeColor="accent4" w:themeShade="80"/>
              </w:rPr>
              <w:t>ow</w:t>
            </w:r>
            <w:proofErr w:type="spellEnd"/>
            <w:r>
              <w:rPr>
                <w:rFonts w:ascii="Century Gothic" w:hAnsi="Century Gothic"/>
                <w:color w:val="403152" w:themeColor="accent4" w:themeShade="80"/>
              </w:rPr>
              <w:t>’&amp; ‘</w:t>
            </w:r>
            <w:proofErr w:type="spellStart"/>
            <w:r>
              <w:rPr>
                <w:rFonts w:ascii="Century Gothic" w:hAnsi="Century Gothic"/>
                <w:color w:val="403152" w:themeColor="accent4" w:themeShade="80"/>
              </w:rPr>
              <w:t>oa</w:t>
            </w:r>
            <w:proofErr w:type="spellEnd"/>
            <w:r>
              <w:rPr>
                <w:rFonts w:ascii="Century Gothic" w:hAnsi="Century Gothic"/>
                <w:color w:val="403152" w:themeColor="accent4" w:themeShade="80"/>
              </w:rPr>
              <w:t>’.</w:t>
            </w:r>
          </w:p>
        </w:tc>
      </w:tr>
      <w:tr w:rsidR="00494EDD" w:rsidRPr="00F211F3" w:rsidTr="00494EDD">
        <w:trPr>
          <w:trHeight w:val="596"/>
        </w:trPr>
        <w:tc>
          <w:tcPr>
            <w:tcW w:w="5984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494EDD" w:rsidRPr="00494EDD" w:rsidRDefault="00494EDD" w:rsidP="00494EDD">
            <w:pPr>
              <w:jc w:val="center"/>
              <w:rPr>
                <w:rFonts w:ascii="Century Gothic" w:hAnsi="Century Gothic" w:cs="Aharoni"/>
                <w:b/>
                <w:bCs/>
                <w:color w:val="403152" w:themeColor="accent4" w:themeShade="80"/>
                <w:sz w:val="28"/>
                <w:szCs w:val="28"/>
              </w:rPr>
            </w:pPr>
            <w:r w:rsidRPr="00494EDD">
              <w:rPr>
                <w:rFonts w:ascii="Century Gothic" w:hAnsi="Century Gothic" w:cs="Aharoni"/>
                <w:b/>
                <w:bCs/>
                <w:color w:val="403152" w:themeColor="accent4" w:themeShade="80"/>
                <w:sz w:val="28"/>
                <w:szCs w:val="28"/>
              </w:rPr>
              <w:lastRenderedPageBreak/>
              <w:t>Skills</w:t>
            </w:r>
          </w:p>
        </w:tc>
        <w:tc>
          <w:tcPr>
            <w:tcW w:w="4878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494EDD" w:rsidRPr="00494EDD" w:rsidRDefault="00494EDD" w:rsidP="00494EDD">
            <w:pPr>
              <w:jc w:val="center"/>
              <w:rPr>
                <w:rFonts w:ascii="Century Gothic" w:hAnsi="Century Gothic" w:cs="Aharoni"/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  <w:r w:rsidRPr="00494EDD">
              <w:rPr>
                <w:rFonts w:ascii="Century Gothic" w:hAnsi="Century Gothic" w:cs="Aharoni"/>
                <w:b/>
                <w:bCs/>
                <w:color w:val="403152" w:themeColor="accent4" w:themeShade="80"/>
                <w:sz w:val="28"/>
                <w:szCs w:val="28"/>
              </w:rPr>
              <w:t>Knowledge</w:t>
            </w:r>
          </w:p>
        </w:tc>
      </w:tr>
      <w:tr w:rsidR="00D93FB4" w:rsidRPr="00F211F3" w:rsidTr="00D93FB4">
        <w:trPr>
          <w:trHeight w:val="1520"/>
        </w:trPr>
        <w:tc>
          <w:tcPr>
            <w:tcW w:w="5984" w:type="dxa"/>
            <w:gridSpan w:val="3"/>
            <w:shd w:val="clear" w:color="auto" w:fill="auto"/>
          </w:tcPr>
          <w:p w:rsidR="00D93FB4" w:rsidRPr="00F211F3" w:rsidRDefault="00D93FB4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Pr="00F211F3" w:rsidRDefault="00D93FB4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Pr="00F211F3" w:rsidRDefault="00D93FB4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Pr="00F211F3" w:rsidRDefault="00D93FB4" w:rsidP="004227C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Recognize the words correctly with Repeating.</w:t>
            </w:r>
          </w:p>
          <w:p w:rsidR="00D93FB4" w:rsidRPr="00F211F3" w:rsidRDefault="00D93FB4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Default="00D93FB4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910596" w:rsidRDefault="00910596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CB0434" w:rsidRDefault="00CB0434" w:rsidP="004E394A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Pr="00F211F3" w:rsidRDefault="00D93FB4" w:rsidP="004E394A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Give answers to the questions.</w:t>
            </w:r>
          </w:p>
          <w:p w:rsidR="00CB0434" w:rsidRPr="00F211F3" w:rsidRDefault="00CB0434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</w:p>
          <w:p w:rsidR="00910596" w:rsidRDefault="000B0BE2" w:rsidP="000B0BE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Express possession.</w:t>
            </w:r>
          </w:p>
          <w:p w:rsidR="000B0BE2" w:rsidRDefault="000B0BE2" w:rsidP="000B0BE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0B0BE2" w:rsidRDefault="000B0BE2" w:rsidP="000B0BE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Give answers.</w:t>
            </w:r>
          </w:p>
          <w:p w:rsidR="000B0BE2" w:rsidRDefault="000B0BE2" w:rsidP="000B0BE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0B0BE2" w:rsidRDefault="000B0BE2" w:rsidP="000B0BE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0B0BE2" w:rsidRDefault="00CB0434" w:rsidP="000B0BE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Ask &amp; answer where.</w:t>
            </w:r>
          </w:p>
          <w:p w:rsidR="000B0BE2" w:rsidRDefault="000B0BE2" w:rsidP="000B0BE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0B0BE2" w:rsidRPr="00F211F3" w:rsidRDefault="000B0BE2" w:rsidP="000B0BE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Recognize &amp; producing the sounds.</w:t>
            </w:r>
          </w:p>
        </w:tc>
        <w:tc>
          <w:tcPr>
            <w:tcW w:w="4878" w:type="dxa"/>
            <w:shd w:val="clear" w:color="auto" w:fill="auto"/>
          </w:tcPr>
          <w:p w:rsidR="00D93FB4" w:rsidRPr="00F211F3" w:rsidRDefault="00D93FB4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Pr="00F211F3" w:rsidRDefault="00D93FB4" w:rsidP="005D2182">
            <w:pPr>
              <w:jc w:val="right"/>
              <w:rPr>
                <w:rFonts w:ascii="Century Gothic" w:hAnsi="Century Gothic"/>
                <w:b/>
                <w:bCs/>
                <w:color w:val="403152" w:themeColor="accent4" w:themeShade="80"/>
                <w:u w:val="single"/>
              </w:rPr>
            </w:pPr>
            <w:r w:rsidRPr="00F211F3">
              <w:rPr>
                <w:rFonts w:ascii="Century Gothic" w:hAnsi="Century Gothic"/>
                <w:b/>
                <w:bCs/>
                <w:color w:val="403152" w:themeColor="accent4" w:themeShade="80"/>
                <w:u w:val="single"/>
                <w:lang w:val="en-GB"/>
              </w:rPr>
              <w:t>Students will know :</w:t>
            </w:r>
          </w:p>
          <w:p w:rsidR="00D93FB4" w:rsidRPr="00F211F3" w:rsidRDefault="00D93FB4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Pr="00F211F3" w:rsidRDefault="00D93FB4" w:rsidP="0064152A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 xml:space="preserve">The meaning of new Vocabulary </w:t>
            </w:r>
          </w:p>
          <w:p w:rsidR="00D93FB4" w:rsidRPr="00F211F3" w:rsidRDefault="00CB0434" w:rsidP="008A737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( fill dishwasher, tidy bedroom, take out rubbish, help with homework, under, in, is, hers, before</w:t>
            </w:r>
            <w:r w:rsidR="00D93FB4" w:rsidRPr="00F211F3">
              <w:rPr>
                <w:rFonts w:ascii="Century Gothic" w:hAnsi="Century Gothic"/>
                <w:color w:val="403152" w:themeColor="accent4" w:themeShade="80"/>
              </w:rPr>
              <w:t>).</w:t>
            </w:r>
          </w:p>
          <w:p w:rsidR="00D93FB4" w:rsidRPr="000B0BE2" w:rsidRDefault="00D93FB4" w:rsidP="002D0AD0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</w:rPr>
            </w:pPr>
          </w:p>
          <w:p w:rsidR="00D93FB4" w:rsidRPr="00F211F3" w:rsidRDefault="00D93FB4" w:rsidP="000B0BE2">
            <w:pPr>
              <w:bidi w:val="0"/>
              <w:ind w:left="360" w:hanging="360"/>
              <w:jc w:val="both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Question words  (</w:t>
            </w:r>
            <w:r w:rsidR="000B0BE2">
              <w:rPr>
                <w:rFonts w:ascii="Century Gothic" w:hAnsi="Century Gothic"/>
                <w:color w:val="403152" w:themeColor="accent4" w:themeShade="80"/>
              </w:rPr>
              <w:t>whose</w:t>
            </w:r>
            <w:r w:rsidRPr="00F211F3">
              <w:rPr>
                <w:rFonts w:ascii="Century Gothic" w:hAnsi="Century Gothic"/>
                <w:color w:val="403152" w:themeColor="accent4" w:themeShade="80"/>
              </w:rPr>
              <w:t xml:space="preserve"> ) </w:t>
            </w:r>
          </w:p>
          <w:p w:rsidR="00D93FB4" w:rsidRPr="00F211F3" w:rsidRDefault="00D93FB4" w:rsidP="00521888">
            <w:pPr>
              <w:pStyle w:val="a4"/>
              <w:ind w:hanging="360"/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0B0BE2" w:rsidRDefault="000B0BE2" w:rsidP="00CB0434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Exp</w:t>
            </w:r>
            <w:r w:rsidR="00CB0434">
              <w:rPr>
                <w:rFonts w:ascii="Century Gothic" w:hAnsi="Century Gothic"/>
                <w:color w:val="403152" w:themeColor="accent4" w:themeShade="80"/>
              </w:rPr>
              <w:t>ress possession using : mine, his, hers</w:t>
            </w:r>
          </w:p>
          <w:p w:rsidR="00CB0434" w:rsidRDefault="00CB0434" w:rsidP="00CB0434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0B0BE2" w:rsidRDefault="000B0BE2" w:rsidP="000B0BE2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Giving answers about possession &amp; familiar topic.</w:t>
            </w:r>
          </w:p>
          <w:p w:rsidR="000B0BE2" w:rsidRDefault="000B0BE2" w:rsidP="000B0BE2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0B0BE2" w:rsidRDefault="00CB0434" w:rsidP="00CB0434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Ask &amp; answer using where.</w:t>
            </w:r>
          </w:p>
          <w:p w:rsidR="000B0BE2" w:rsidRDefault="000B0BE2" w:rsidP="000B0BE2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Default="000B0BE2" w:rsidP="000B0BE2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Recogni</w:t>
            </w:r>
            <w:r w:rsidR="00CB0434">
              <w:rPr>
                <w:rFonts w:ascii="Century Gothic" w:hAnsi="Century Gothic"/>
                <w:color w:val="403152" w:themeColor="accent4" w:themeShade="80"/>
              </w:rPr>
              <w:t>zing &amp; producing the sound /</w:t>
            </w:r>
            <w:proofErr w:type="spellStart"/>
            <w:r w:rsidR="00CB0434">
              <w:rPr>
                <w:rFonts w:ascii="Century Gothic" w:hAnsi="Century Gothic"/>
                <w:color w:val="403152" w:themeColor="accent4" w:themeShade="80"/>
              </w:rPr>
              <w:t>eu</w:t>
            </w:r>
            <w:proofErr w:type="spellEnd"/>
            <w:r w:rsidR="00CB0434">
              <w:rPr>
                <w:rFonts w:ascii="Century Gothic" w:hAnsi="Century Gothic"/>
                <w:color w:val="403152" w:themeColor="accent4" w:themeShade="80"/>
              </w:rPr>
              <w:t xml:space="preserve">/ </w:t>
            </w:r>
            <w:r>
              <w:rPr>
                <w:rFonts w:ascii="Century Gothic" w:hAnsi="Century Gothic"/>
                <w:color w:val="403152" w:themeColor="accent4" w:themeShade="80"/>
              </w:rPr>
              <w:t>and the c</w:t>
            </w:r>
            <w:r w:rsidR="00CB0434">
              <w:rPr>
                <w:rFonts w:ascii="Century Gothic" w:hAnsi="Century Gothic"/>
                <w:color w:val="403152" w:themeColor="accent4" w:themeShade="80"/>
              </w:rPr>
              <w:t>orresponding spelling ‘</w:t>
            </w:r>
            <w:proofErr w:type="spellStart"/>
            <w:r w:rsidR="00CB0434">
              <w:rPr>
                <w:rFonts w:ascii="Century Gothic" w:hAnsi="Century Gothic"/>
                <w:color w:val="403152" w:themeColor="accent4" w:themeShade="80"/>
              </w:rPr>
              <w:t>ow</w:t>
            </w:r>
            <w:proofErr w:type="spellEnd"/>
            <w:r>
              <w:rPr>
                <w:rFonts w:ascii="Century Gothic" w:hAnsi="Century Gothic"/>
                <w:color w:val="403152" w:themeColor="accent4" w:themeShade="80"/>
              </w:rPr>
              <w:t>’</w:t>
            </w:r>
            <w:r w:rsidR="00CB0434">
              <w:rPr>
                <w:rFonts w:ascii="Century Gothic" w:hAnsi="Century Gothic"/>
                <w:color w:val="403152" w:themeColor="accent4" w:themeShade="80"/>
              </w:rPr>
              <w:t>&amp; ‘</w:t>
            </w:r>
            <w:proofErr w:type="spellStart"/>
            <w:r w:rsidR="00CB0434">
              <w:rPr>
                <w:rFonts w:ascii="Century Gothic" w:hAnsi="Century Gothic"/>
                <w:color w:val="403152" w:themeColor="accent4" w:themeShade="80"/>
              </w:rPr>
              <w:t>oa</w:t>
            </w:r>
            <w:proofErr w:type="spellEnd"/>
            <w:r w:rsidR="00CB0434">
              <w:rPr>
                <w:rFonts w:ascii="Century Gothic" w:hAnsi="Century Gothic"/>
                <w:color w:val="403152" w:themeColor="accent4" w:themeShade="80"/>
              </w:rPr>
              <w:t>’</w:t>
            </w:r>
            <w:r>
              <w:rPr>
                <w:rFonts w:ascii="Century Gothic" w:hAnsi="Century Gothic"/>
                <w:color w:val="403152" w:themeColor="accent4" w:themeShade="80"/>
              </w:rPr>
              <w:t>.</w:t>
            </w:r>
          </w:p>
          <w:p w:rsidR="00CB0434" w:rsidRDefault="00CB0434" w:rsidP="000B0BE2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CB0434" w:rsidRDefault="00CB0434" w:rsidP="000B0BE2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CB0434" w:rsidRDefault="00CB0434" w:rsidP="000B0BE2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CB0434" w:rsidRDefault="00CB0434" w:rsidP="000B0BE2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CB0434" w:rsidRPr="00F211F3" w:rsidRDefault="00CB0434" w:rsidP="000B0BE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</w:tc>
      </w:tr>
      <w:tr w:rsidR="00D93FB4" w:rsidRPr="00F211F3" w:rsidTr="00F211F3">
        <w:trPr>
          <w:trHeight w:val="332"/>
        </w:trPr>
        <w:tc>
          <w:tcPr>
            <w:tcW w:w="10862" w:type="dxa"/>
            <w:gridSpan w:val="4"/>
            <w:shd w:val="clear" w:color="auto" w:fill="00B050"/>
          </w:tcPr>
          <w:p w:rsidR="00D93FB4" w:rsidRPr="00F211F3" w:rsidRDefault="00D93FB4" w:rsidP="00E8232E">
            <w:pPr>
              <w:jc w:val="right"/>
              <w:rPr>
                <w:rFonts w:ascii="Berlin Sans FB Demi" w:hAnsi="Berlin Sans FB Demi"/>
                <w:b/>
                <w:bCs/>
                <w:color w:val="403152" w:themeColor="accent4" w:themeShade="80"/>
                <w:sz w:val="28"/>
                <w:szCs w:val="28"/>
              </w:rPr>
            </w:pPr>
          </w:p>
        </w:tc>
      </w:tr>
      <w:tr w:rsidR="00D93FB4" w:rsidRPr="00F211F3" w:rsidTr="00F211F3">
        <w:trPr>
          <w:trHeight w:val="360"/>
        </w:trPr>
        <w:tc>
          <w:tcPr>
            <w:tcW w:w="10862" w:type="dxa"/>
            <w:gridSpan w:val="4"/>
            <w:shd w:val="clear" w:color="auto" w:fill="CCC0D9" w:themeFill="accent4" w:themeFillTint="66"/>
          </w:tcPr>
          <w:p w:rsidR="00D93FB4" w:rsidRPr="00F211F3" w:rsidRDefault="00D93FB4" w:rsidP="00DB2E1C">
            <w:pPr>
              <w:jc w:val="center"/>
              <w:rPr>
                <w:rFonts w:ascii="Berlin Sans FB Demi" w:hAnsi="Berlin Sans FB Demi"/>
                <w:color w:val="403152" w:themeColor="accent4" w:themeShade="80"/>
                <w:sz w:val="32"/>
                <w:szCs w:val="32"/>
                <w:lang w:val="en-GB"/>
              </w:rPr>
            </w:pPr>
            <w:r w:rsidRPr="00F211F3">
              <w:rPr>
                <w:rFonts w:ascii="Berlin Sans FB Demi" w:hAnsi="Berlin Sans FB Demi"/>
                <w:color w:val="403152" w:themeColor="accent4" w:themeShade="80"/>
                <w:sz w:val="32"/>
                <w:szCs w:val="32"/>
                <w:lang w:val="en-GB"/>
              </w:rPr>
              <w:t xml:space="preserve">Other evidence </w:t>
            </w:r>
          </w:p>
        </w:tc>
      </w:tr>
      <w:tr w:rsidR="00D93FB4" w:rsidRPr="00F211F3" w:rsidTr="00F211F3">
        <w:trPr>
          <w:trHeight w:val="2943"/>
        </w:trPr>
        <w:tc>
          <w:tcPr>
            <w:tcW w:w="10862" w:type="dxa"/>
            <w:gridSpan w:val="4"/>
            <w:shd w:val="clear" w:color="auto" w:fill="FFFFFF" w:themeFill="background1"/>
          </w:tcPr>
          <w:p w:rsidR="00D93FB4" w:rsidRPr="00F211F3" w:rsidRDefault="00D93FB4" w:rsidP="000B342A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Pr="00F211F3" w:rsidRDefault="00D93FB4" w:rsidP="000B342A">
            <w:pPr>
              <w:jc w:val="right"/>
              <w:rPr>
                <w:rFonts w:ascii="Century Gothic" w:hAnsi="Century Gothic"/>
                <w:b/>
                <w:bCs/>
                <w:color w:val="403152" w:themeColor="accent4" w:themeShade="80"/>
                <w:u w:val="single"/>
                <w:lang w:val="en-GB"/>
              </w:rPr>
            </w:pPr>
            <w:r w:rsidRPr="00F211F3">
              <w:rPr>
                <w:rFonts w:ascii="Century Gothic" w:hAnsi="Century Gothic"/>
                <w:b/>
                <w:bCs/>
                <w:color w:val="403152" w:themeColor="accent4" w:themeShade="80"/>
                <w:u w:val="single"/>
                <w:lang w:val="en-GB"/>
              </w:rPr>
              <w:t>The result of :</w:t>
            </w:r>
          </w:p>
          <w:p w:rsidR="00D93FB4" w:rsidRPr="00F211F3" w:rsidRDefault="00D93FB4" w:rsidP="000B342A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Pr="00F211F3" w:rsidRDefault="00D93FB4" w:rsidP="001A34B7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1-Ansewers during the class.</w:t>
            </w:r>
          </w:p>
          <w:p w:rsidR="00D93FB4" w:rsidRPr="00F211F3" w:rsidRDefault="00D93FB4" w:rsidP="000B342A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2-Homeworks.</w:t>
            </w:r>
          </w:p>
          <w:p w:rsidR="00D93FB4" w:rsidRPr="00F211F3" w:rsidRDefault="00D93FB4" w:rsidP="000B342A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3-Reading and Listening with understanding.</w:t>
            </w:r>
          </w:p>
          <w:p w:rsidR="00D93FB4" w:rsidRPr="00F211F3" w:rsidRDefault="00D93FB4" w:rsidP="000B342A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4-Short quizzes.</w:t>
            </w:r>
          </w:p>
          <w:p w:rsidR="00D93FB4" w:rsidRPr="00F211F3" w:rsidRDefault="00D93FB4" w:rsidP="000B342A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5-Oral answers.</w:t>
            </w:r>
          </w:p>
          <w:p w:rsidR="00D93FB4" w:rsidRPr="00F211F3" w:rsidRDefault="00D93FB4" w:rsidP="000B342A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6-Written work.</w:t>
            </w:r>
          </w:p>
          <w:p w:rsidR="00D93FB4" w:rsidRDefault="00D93FB4" w:rsidP="004237ED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7-Do the actions.</w:t>
            </w:r>
          </w:p>
          <w:p w:rsidR="00494EDD" w:rsidRDefault="00494EDD" w:rsidP="004237ED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494EDD" w:rsidRDefault="00494EDD" w:rsidP="004237ED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494EDD" w:rsidRDefault="00494EDD" w:rsidP="004237ED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494EDD" w:rsidRPr="00F211F3" w:rsidRDefault="00494EDD" w:rsidP="004237ED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32"/>
                <w:szCs w:val="32"/>
                <w:lang w:val="en-GB"/>
              </w:rPr>
            </w:pPr>
          </w:p>
        </w:tc>
      </w:tr>
      <w:tr w:rsidR="00D93FB4" w:rsidRPr="00F211F3" w:rsidTr="00F211F3">
        <w:trPr>
          <w:trHeight w:val="484"/>
        </w:trPr>
        <w:tc>
          <w:tcPr>
            <w:tcW w:w="10862" w:type="dxa"/>
            <w:gridSpan w:val="4"/>
            <w:shd w:val="clear" w:color="auto" w:fill="943634" w:themeFill="accent2" w:themeFillShade="BF"/>
          </w:tcPr>
          <w:p w:rsidR="00D93FB4" w:rsidRPr="00F211F3" w:rsidRDefault="00D93FB4" w:rsidP="00DB2E1C">
            <w:pPr>
              <w:jc w:val="center"/>
              <w:rPr>
                <w:rFonts w:ascii="Berlin Sans FB Demi" w:hAnsi="Berlin Sans FB Demi"/>
                <w:color w:val="FFFFFF" w:themeColor="background1"/>
                <w:sz w:val="32"/>
                <w:szCs w:val="32"/>
                <w:lang w:val="en-GB"/>
              </w:rPr>
            </w:pPr>
            <w:r w:rsidRPr="00F211F3">
              <w:rPr>
                <w:rFonts w:ascii="Berlin Sans FB Demi" w:hAnsi="Berlin Sans FB Demi"/>
                <w:color w:val="FFFFFF" w:themeColor="background1"/>
                <w:sz w:val="32"/>
                <w:szCs w:val="32"/>
                <w:lang w:val="en-GB"/>
              </w:rPr>
              <w:lastRenderedPageBreak/>
              <w:t>Activities</w:t>
            </w:r>
          </w:p>
        </w:tc>
      </w:tr>
      <w:tr w:rsidR="00D93FB4" w:rsidRPr="00F211F3" w:rsidTr="00F211F3">
        <w:trPr>
          <w:trHeight w:val="8945"/>
        </w:trPr>
        <w:tc>
          <w:tcPr>
            <w:tcW w:w="10862" w:type="dxa"/>
            <w:gridSpan w:val="4"/>
          </w:tcPr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b/>
                <w:bCs/>
                <w:color w:val="403152" w:themeColor="accent4" w:themeShade="80"/>
                <w:sz w:val="24"/>
                <w:szCs w:val="24"/>
                <w:u w:val="single"/>
                <w:lang w:val="en-GB"/>
              </w:rPr>
            </w:pPr>
            <w:r w:rsidRPr="00F211F3">
              <w:rPr>
                <w:rFonts w:ascii="Century Gothic" w:hAnsi="Century Gothic"/>
                <w:b/>
                <w:bCs/>
                <w:color w:val="403152" w:themeColor="accent4" w:themeShade="80"/>
                <w:sz w:val="24"/>
                <w:szCs w:val="24"/>
                <w:u w:val="single"/>
                <w:lang w:val="en-GB"/>
              </w:rPr>
              <w:t>The Teacher will :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b/>
                <w:bCs/>
                <w:color w:val="403152" w:themeColor="accent4" w:themeShade="80"/>
                <w:sz w:val="24"/>
                <w:szCs w:val="24"/>
                <w:u w:val="single"/>
              </w:rPr>
            </w:pP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Check the student's homework and revises previous lesson.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Present the general objectives with the students.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Discuss the essential questions with the students for the unit.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Identify the meaning of new words.</w:t>
            </w:r>
          </w:p>
          <w:p w:rsidR="00D93FB4" w:rsidRPr="00F211F3" w:rsidRDefault="00D93FB4" w:rsidP="00EA144B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Use the flashcards, Posters, Board and Podcast.</w:t>
            </w:r>
          </w:p>
          <w:p w:rsidR="00D93FB4" w:rsidRPr="00F211F3" w:rsidRDefault="00D93FB4" w:rsidP="00E57118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Encourage students to evaluate their colleges.</w:t>
            </w:r>
          </w:p>
          <w:p w:rsidR="00D93FB4" w:rsidRPr="00F211F3" w:rsidRDefault="00D93FB4" w:rsidP="0032446C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Encourage students to speak, listen, write and read during the unit.</w:t>
            </w:r>
          </w:p>
          <w:p w:rsidR="00D93FB4" w:rsidRPr="00F211F3" w:rsidRDefault="00D93FB4" w:rsidP="0032446C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Give feedback to the learners.</w:t>
            </w:r>
          </w:p>
          <w:p w:rsidR="00D93FB4" w:rsidRPr="00F211F3" w:rsidRDefault="00D93FB4" w:rsidP="0032446C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Ask questions.</w:t>
            </w:r>
          </w:p>
          <w:p w:rsidR="00D93FB4" w:rsidRPr="00F211F3" w:rsidRDefault="00D93FB4" w:rsidP="0032446C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Link between activities &amp; enduring understandings.</w:t>
            </w:r>
          </w:p>
          <w:p w:rsidR="00D93FB4" w:rsidRPr="00F211F3" w:rsidRDefault="00D93FB4" w:rsidP="0032446C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Present standers to the students.</w:t>
            </w:r>
          </w:p>
          <w:p w:rsidR="00D93FB4" w:rsidRPr="00F211F3" w:rsidRDefault="00D93FB4" w:rsidP="00E57118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Present the pronunciation of the new sounds.</w:t>
            </w:r>
          </w:p>
          <w:p w:rsidR="00D93FB4" w:rsidRPr="00F211F3" w:rsidRDefault="00D93FB4" w:rsidP="0032446C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Miming the actions.</w:t>
            </w:r>
          </w:p>
          <w:p w:rsidR="00D93FB4" w:rsidRPr="00F211F3" w:rsidRDefault="00D93FB4" w:rsidP="00827AAE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Introducing the new vocabularies.</w:t>
            </w:r>
          </w:p>
          <w:p w:rsidR="00D93FB4" w:rsidRPr="00F211F3" w:rsidRDefault="00D93FB4" w:rsidP="00827AAE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827AAE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E57118">
            <w:pPr>
              <w:bidi w:val="0"/>
              <w:rPr>
                <w:rFonts w:ascii="Century Gothic" w:hAnsi="Century Gothic"/>
                <w:b/>
                <w:bCs/>
                <w:color w:val="403152" w:themeColor="accent4" w:themeShade="80"/>
                <w:sz w:val="24"/>
                <w:szCs w:val="24"/>
                <w:u w:val="single"/>
              </w:rPr>
            </w:pPr>
            <w:r w:rsidRPr="00F211F3">
              <w:rPr>
                <w:rFonts w:ascii="Century Gothic" w:hAnsi="Century Gothic"/>
                <w:b/>
                <w:bCs/>
                <w:color w:val="403152" w:themeColor="accent4" w:themeShade="80"/>
                <w:sz w:val="24"/>
                <w:szCs w:val="24"/>
                <w:u w:val="single"/>
              </w:rPr>
              <w:t>The students will :</w:t>
            </w:r>
          </w:p>
          <w:p w:rsidR="00D93FB4" w:rsidRPr="00F211F3" w:rsidRDefault="00D93FB4" w:rsidP="00272C90">
            <w:pPr>
              <w:bidi w:val="0"/>
              <w:rPr>
                <w:rFonts w:ascii="Century Gothic" w:hAnsi="Century Gothic"/>
                <w:b/>
                <w:bCs/>
                <w:color w:val="403152" w:themeColor="accent4" w:themeShade="80"/>
                <w:sz w:val="24"/>
                <w:szCs w:val="24"/>
                <w:u w:val="single"/>
              </w:rPr>
            </w:pPr>
          </w:p>
          <w:p w:rsidR="00D93FB4" w:rsidRPr="00F211F3" w:rsidRDefault="00D93FB4" w:rsidP="00E57118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Answer the homework.</w:t>
            </w:r>
          </w:p>
          <w:p w:rsidR="00D93FB4" w:rsidRPr="00F211F3" w:rsidRDefault="00D93FB4" w:rsidP="00E57118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Listen to the podcast with response and understanding.</w:t>
            </w:r>
          </w:p>
          <w:p w:rsidR="00D93FB4" w:rsidRPr="00F211F3" w:rsidRDefault="00D93FB4" w:rsidP="00EA144B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 xml:space="preserve">Give answers and points of views about essential questions. </w:t>
            </w:r>
          </w:p>
          <w:p w:rsidR="00D93FB4" w:rsidRPr="00F211F3" w:rsidRDefault="00D93FB4" w:rsidP="00EA144B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Read the new vocabularies.</w:t>
            </w:r>
          </w:p>
          <w:p w:rsidR="00D93FB4" w:rsidRPr="00F211F3" w:rsidRDefault="00D93FB4" w:rsidP="00EA144B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Read and write the new sounds.</w:t>
            </w:r>
          </w:p>
          <w:p w:rsidR="00D93FB4" w:rsidRPr="00F211F3" w:rsidRDefault="00D93FB4" w:rsidP="00E57118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Evaluate themselves &amp; their colleges.</w:t>
            </w:r>
          </w:p>
          <w:p w:rsidR="00D93FB4" w:rsidRPr="00F211F3" w:rsidRDefault="00D93FB4" w:rsidP="00272C90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Guess the meaning of new vocabularies.</w:t>
            </w:r>
          </w:p>
          <w:p w:rsidR="00D93FB4" w:rsidRPr="00F211F3" w:rsidRDefault="00D93FB4" w:rsidP="00925492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Act to their colleges.</w:t>
            </w:r>
          </w:p>
          <w:p w:rsidR="00D93FB4" w:rsidRPr="00F211F3" w:rsidRDefault="00D93FB4" w:rsidP="00B20904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Do the actions.</w:t>
            </w:r>
          </w:p>
          <w:p w:rsidR="00D93FB4" w:rsidRPr="00F211F3" w:rsidRDefault="00D93FB4" w:rsidP="005F5944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Work in group.</w:t>
            </w:r>
          </w:p>
          <w:p w:rsidR="00D93FB4" w:rsidRDefault="00D93FB4" w:rsidP="004237ED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Give sentences.</w:t>
            </w:r>
          </w:p>
          <w:p w:rsidR="00BB11D5" w:rsidRPr="00F211F3" w:rsidRDefault="00BB11D5" w:rsidP="00BB11D5">
            <w:pPr>
              <w:bidi w:val="0"/>
              <w:rPr>
                <w:rFonts w:ascii="Berlin Sans FB Demi" w:hAnsi="Berlin Sans FB Demi"/>
                <w:color w:val="403152" w:themeColor="accent4" w:themeShade="80"/>
                <w:sz w:val="34"/>
                <w:szCs w:val="34"/>
              </w:rPr>
            </w:pPr>
          </w:p>
        </w:tc>
      </w:tr>
      <w:tr w:rsidR="00D93FB4" w:rsidRPr="00F211F3" w:rsidTr="00F211F3">
        <w:trPr>
          <w:trHeight w:val="706"/>
        </w:trPr>
        <w:tc>
          <w:tcPr>
            <w:tcW w:w="10862" w:type="dxa"/>
            <w:gridSpan w:val="4"/>
            <w:shd w:val="clear" w:color="auto" w:fill="FABF8F" w:themeFill="accent6" w:themeFillTint="99"/>
          </w:tcPr>
          <w:p w:rsidR="00D93FB4" w:rsidRPr="00F211F3" w:rsidRDefault="00D93FB4" w:rsidP="00341AA8">
            <w:pPr>
              <w:bidi w:val="0"/>
              <w:jc w:val="center"/>
              <w:rPr>
                <w:rFonts w:ascii="Berlin Sans FB Demi" w:hAnsi="Berlin Sans FB Demi"/>
                <w:b/>
                <w:bCs/>
                <w:color w:val="403152" w:themeColor="accent4" w:themeShade="80"/>
                <w:sz w:val="48"/>
                <w:szCs w:val="48"/>
                <w:vertAlign w:val="subscript"/>
              </w:rPr>
            </w:pPr>
            <w:r w:rsidRPr="00F211F3">
              <w:rPr>
                <w:rFonts w:ascii="Berlin Sans FB Demi" w:hAnsi="Berlin Sans FB Demi"/>
                <w:b/>
                <w:bCs/>
                <w:color w:val="403152" w:themeColor="accent4" w:themeShade="80"/>
                <w:sz w:val="48"/>
                <w:szCs w:val="48"/>
                <w:vertAlign w:val="subscript"/>
              </w:rPr>
              <w:t>Examples for Activities</w:t>
            </w:r>
          </w:p>
        </w:tc>
      </w:tr>
      <w:tr w:rsidR="00D93FB4" w:rsidRPr="00F211F3" w:rsidTr="00F211F3">
        <w:trPr>
          <w:trHeight w:val="423"/>
        </w:trPr>
        <w:tc>
          <w:tcPr>
            <w:tcW w:w="10862" w:type="dxa"/>
            <w:gridSpan w:val="4"/>
            <w:shd w:val="clear" w:color="auto" w:fill="auto"/>
          </w:tcPr>
          <w:p w:rsidR="00D93FB4" w:rsidRPr="00F211F3" w:rsidRDefault="00D93FB4" w:rsidP="00341AA8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A464BE" w:rsidRDefault="00A464BE" w:rsidP="00CB0434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How does Helen help at home?</w:t>
            </w:r>
          </w:p>
          <w:p w:rsidR="00A464BE" w:rsidRDefault="00A464BE" w:rsidP="00A464BE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What does Tom do before he goes to school?</w:t>
            </w:r>
          </w:p>
          <w:p w:rsidR="000B0BE2" w:rsidRPr="00BB11D5" w:rsidRDefault="00CB0434" w:rsidP="00A464BE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 xml:space="preserve">What colour is mum’s </w:t>
            </w:r>
            <w:r w:rsidR="00A464BE">
              <w:rPr>
                <w:rFonts w:ascii="Century Gothic" w:hAnsi="Century Gothic"/>
                <w:color w:val="403152" w:themeColor="accent4" w:themeShade="80"/>
              </w:rPr>
              <w:t>laptop</w:t>
            </w:r>
            <w:r>
              <w:rPr>
                <w:rFonts w:ascii="Century Gothic" w:hAnsi="Century Gothic"/>
                <w:color w:val="403152" w:themeColor="accent4" w:themeShade="80"/>
              </w:rPr>
              <w:t>?</w:t>
            </w:r>
          </w:p>
          <w:p w:rsidR="00A464BE" w:rsidRDefault="00A464BE" w:rsidP="000B0BE2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A464BE" w:rsidRDefault="00A464BE" w:rsidP="00A464BE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2C2BA2" w:rsidRDefault="002C2BA2" w:rsidP="002C2BA2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Where’s tom’s laptop?</w:t>
            </w:r>
          </w:p>
          <w:p w:rsidR="002C2BA2" w:rsidRDefault="002C2BA2" w:rsidP="002C2BA2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Whose is this?</w:t>
            </w:r>
          </w:p>
          <w:p w:rsidR="002C2BA2" w:rsidRDefault="002C2BA2" w:rsidP="002C2BA2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How do you help at home?</w:t>
            </w:r>
          </w:p>
          <w:p w:rsidR="002C2BA2" w:rsidRDefault="002C2BA2" w:rsidP="002C2BA2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Where’s the green laptop?</w:t>
            </w:r>
          </w:p>
          <w:p w:rsidR="002C2BA2" w:rsidRDefault="00A464BE" w:rsidP="002C2BA2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Listen and find.</w:t>
            </w:r>
          </w:p>
          <w:p w:rsidR="00A464BE" w:rsidRDefault="00A464BE" w:rsidP="00A464BE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Look, listen &amp; say.</w:t>
            </w:r>
          </w:p>
          <w:p w:rsidR="00A464BE" w:rsidRDefault="00A464BE" w:rsidP="00A464BE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Read &amp; match.</w:t>
            </w:r>
          </w:p>
          <w:p w:rsidR="00A464BE" w:rsidRDefault="00A464BE" w:rsidP="00A464BE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Read &amp; write.</w:t>
            </w:r>
          </w:p>
          <w:p w:rsidR="00A464BE" w:rsidRDefault="00A464BE" w:rsidP="00A464BE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Listen &amp; match.</w:t>
            </w:r>
          </w:p>
          <w:p w:rsidR="00A464BE" w:rsidRDefault="00A464BE" w:rsidP="00A464BE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Listen &amp; circle.</w:t>
            </w:r>
          </w:p>
          <w:p w:rsidR="00A464BE" w:rsidRDefault="00A464BE" w:rsidP="00A464BE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Ask &amp; answer.</w:t>
            </w:r>
          </w:p>
          <w:p w:rsidR="00494EDD" w:rsidRDefault="00494EDD" w:rsidP="00A464BE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494EDD" w:rsidRDefault="00494EDD" w:rsidP="00494EDD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A464BE" w:rsidRDefault="00A464BE" w:rsidP="00494EDD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Listen &amp; number.</w:t>
            </w:r>
          </w:p>
          <w:p w:rsidR="00A464BE" w:rsidRDefault="00A464BE" w:rsidP="00A464BE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Read &amp; point.</w:t>
            </w:r>
          </w:p>
          <w:p w:rsidR="00BB11D5" w:rsidRDefault="00A464BE" w:rsidP="00A464BE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Listen &amp; tick.</w:t>
            </w:r>
          </w:p>
          <w:p w:rsidR="00A464BE" w:rsidRPr="000B0BE2" w:rsidRDefault="00A464BE" w:rsidP="00A464BE">
            <w:pPr>
              <w:bidi w:val="0"/>
              <w:rPr>
                <w:rFonts w:asciiTheme="majorHAnsi" w:hAnsiTheme="majorHAnsi"/>
                <w:b/>
                <w:bCs/>
                <w:color w:val="403152" w:themeColor="accent4" w:themeShade="80"/>
                <w:sz w:val="26"/>
                <w:szCs w:val="26"/>
              </w:rPr>
            </w:pPr>
          </w:p>
        </w:tc>
      </w:tr>
      <w:tr w:rsidR="00D93FB4" w:rsidRPr="00F211F3" w:rsidTr="00F211F3">
        <w:trPr>
          <w:trHeight w:val="423"/>
        </w:trPr>
        <w:tc>
          <w:tcPr>
            <w:tcW w:w="5730" w:type="dxa"/>
            <w:gridSpan w:val="2"/>
            <w:shd w:val="clear" w:color="auto" w:fill="92CDDC" w:themeFill="accent5" w:themeFillTint="99"/>
          </w:tcPr>
          <w:p w:rsidR="00D93FB4" w:rsidRPr="00F211F3" w:rsidRDefault="00D93FB4" w:rsidP="00272C90">
            <w:pPr>
              <w:jc w:val="center"/>
              <w:rPr>
                <w:rFonts w:ascii="Berlin Sans FB Demi" w:hAnsi="Berlin Sans FB Demi"/>
                <w:color w:val="403152" w:themeColor="accent4" w:themeShade="80"/>
                <w:sz w:val="26"/>
                <w:szCs w:val="26"/>
              </w:rPr>
            </w:pPr>
            <w:r w:rsidRPr="00F211F3">
              <w:rPr>
                <w:rFonts w:ascii="Berlin Sans FB Demi" w:hAnsi="Berlin Sans FB Demi"/>
                <w:color w:val="403152" w:themeColor="accent4" w:themeShade="80"/>
                <w:sz w:val="26"/>
                <w:szCs w:val="26"/>
              </w:rPr>
              <w:lastRenderedPageBreak/>
              <w:t>Students' role in the activities</w:t>
            </w:r>
          </w:p>
        </w:tc>
        <w:tc>
          <w:tcPr>
            <w:tcW w:w="5132" w:type="dxa"/>
            <w:gridSpan w:val="2"/>
            <w:shd w:val="clear" w:color="auto" w:fill="E5B8B7" w:themeFill="accent2" w:themeFillTint="66"/>
          </w:tcPr>
          <w:p w:rsidR="00D93FB4" w:rsidRPr="00F211F3" w:rsidRDefault="00D93FB4" w:rsidP="00272C90">
            <w:pPr>
              <w:jc w:val="center"/>
              <w:rPr>
                <w:rFonts w:ascii="Berlin Sans FB Demi" w:hAnsi="Berlin Sans FB Demi"/>
                <w:b/>
                <w:bCs/>
                <w:color w:val="403152" w:themeColor="accent4" w:themeShade="80"/>
                <w:sz w:val="26"/>
                <w:szCs w:val="26"/>
              </w:rPr>
            </w:pPr>
            <w:r w:rsidRPr="00F211F3">
              <w:rPr>
                <w:rFonts w:ascii="Berlin Sans FB Demi" w:hAnsi="Berlin Sans FB Demi"/>
                <w:b/>
                <w:bCs/>
                <w:color w:val="403152" w:themeColor="accent4" w:themeShade="80"/>
                <w:sz w:val="26"/>
                <w:szCs w:val="26"/>
              </w:rPr>
              <w:t>Teacher's role in the activities</w:t>
            </w:r>
          </w:p>
        </w:tc>
      </w:tr>
      <w:tr w:rsidR="00D93FB4" w:rsidRPr="00F211F3" w:rsidTr="00F211F3">
        <w:trPr>
          <w:trHeight w:val="2680"/>
        </w:trPr>
        <w:tc>
          <w:tcPr>
            <w:tcW w:w="5730" w:type="dxa"/>
            <w:gridSpan w:val="2"/>
          </w:tcPr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Answer questions.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Correct their mistakes.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Read words.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Write sounds.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Point to the pictures.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Do the actions.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Ask &amp; answer.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Write simple sentences.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Guess.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</w:rPr>
            </w:pPr>
          </w:p>
        </w:tc>
        <w:tc>
          <w:tcPr>
            <w:tcW w:w="5132" w:type="dxa"/>
            <w:gridSpan w:val="2"/>
          </w:tcPr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765AE2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Use Poster, Flashcards, podcasts and board.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Motivate the students to think.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Motivate the students to drown in activities.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Identify the required from activities.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Ask questions.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Correct mistakes.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</w:tc>
      </w:tr>
      <w:tr w:rsidR="00D93FB4" w:rsidRPr="00F211F3" w:rsidTr="00F211F3">
        <w:trPr>
          <w:trHeight w:val="558"/>
        </w:trPr>
        <w:tc>
          <w:tcPr>
            <w:tcW w:w="10862" w:type="dxa"/>
            <w:gridSpan w:val="4"/>
            <w:shd w:val="clear" w:color="auto" w:fill="auto"/>
          </w:tcPr>
          <w:p w:rsidR="00BB11D5" w:rsidRDefault="00BB11D5" w:rsidP="00BB11D5">
            <w:pPr>
              <w:bidi w:val="0"/>
              <w:jc w:val="center"/>
              <w:rPr>
                <w:rFonts w:ascii="Berlin Sans FB Demi" w:hAnsi="Berlin Sans FB Demi"/>
                <w:color w:val="403152" w:themeColor="accent4" w:themeShade="80"/>
                <w:sz w:val="32"/>
                <w:szCs w:val="32"/>
              </w:rPr>
            </w:pPr>
          </w:p>
          <w:p w:rsidR="00BB11D5" w:rsidRPr="00F211F3" w:rsidRDefault="00BB11D5" w:rsidP="00BB11D5">
            <w:pPr>
              <w:bidi w:val="0"/>
              <w:jc w:val="center"/>
              <w:rPr>
                <w:rFonts w:ascii="Berlin Sans FB Demi" w:hAnsi="Berlin Sans FB Demi"/>
                <w:color w:val="403152" w:themeColor="accent4" w:themeShade="80"/>
                <w:sz w:val="32"/>
                <w:szCs w:val="32"/>
              </w:rPr>
            </w:pPr>
            <w:r w:rsidRPr="00F211F3">
              <w:rPr>
                <w:rFonts w:ascii="Berlin Sans FB Demi" w:hAnsi="Berlin Sans FB Demi"/>
                <w:color w:val="403152" w:themeColor="accent4" w:themeShade="80"/>
                <w:sz w:val="32"/>
                <w:szCs w:val="32"/>
              </w:rPr>
              <w:t>Organized table of classes' number</w:t>
            </w:r>
          </w:p>
          <w:p w:rsidR="00D93FB4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B11D5" w:rsidRDefault="00BB11D5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tbl>
            <w:tblPr>
              <w:tblStyle w:val="a3"/>
              <w:tblpPr w:leftFromText="180" w:rightFromText="180" w:vertAnchor="page" w:horzAnchor="margin" w:tblpXSpec="center" w:tblpY="9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3118"/>
            </w:tblGrid>
            <w:tr w:rsidR="00BB11D5" w:rsidRPr="00F211F3" w:rsidTr="004F375E">
              <w:tc>
                <w:tcPr>
                  <w:tcW w:w="3256" w:type="dxa"/>
                  <w:shd w:val="clear" w:color="auto" w:fill="EAF1DD" w:themeFill="accent3" w:themeFillTint="33"/>
                </w:tcPr>
                <w:p w:rsidR="00BB11D5" w:rsidRPr="00F211F3" w:rsidRDefault="00BB11D5" w:rsidP="00BB11D5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 w:rsidRPr="00F211F3">
                    <w:rPr>
                      <w:rFonts w:ascii="Century Gothic" w:hAnsi="Century Gothic"/>
                      <w:color w:val="403152" w:themeColor="accent4" w:themeShade="80"/>
                    </w:rPr>
                    <w:t>1</w:t>
                  </w:r>
                </w:p>
                <w:p w:rsidR="00BB11D5" w:rsidRPr="00F211F3" w:rsidRDefault="00BB11D5" w:rsidP="00BB11D5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</w:p>
                <w:p w:rsidR="00BB11D5" w:rsidRPr="00F211F3" w:rsidRDefault="00BB11D5" w:rsidP="00BB11D5">
                  <w:pPr>
                    <w:bidi w:val="0"/>
                    <w:rPr>
                      <w:rFonts w:ascii="Berlin Sans FB Demi" w:hAnsi="Berlin Sans FB Demi"/>
                      <w:b/>
                      <w:bCs/>
                      <w:color w:val="403152" w:themeColor="accent4" w:themeShade="80"/>
                    </w:rPr>
                  </w:pPr>
                  <w:r w:rsidRPr="00F211F3">
                    <w:rPr>
                      <w:rFonts w:ascii="Berlin Sans FB Demi" w:hAnsi="Berlin Sans FB Demi"/>
                      <w:b/>
                      <w:bCs/>
                      <w:color w:val="403152" w:themeColor="accent4" w:themeShade="80"/>
                    </w:rPr>
                    <w:t>Lesson 1</w:t>
                  </w:r>
                </w:p>
                <w:p w:rsidR="00A464BE" w:rsidRDefault="00A464BE" w:rsidP="00A464BE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>
                    <w:rPr>
                      <w:rFonts w:ascii="Century Gothic" w:hAnsi="Century Gothic"/>
                      <w:color w:val="403152" w:themeColor="accent4" w:themeShade="80"/>
                    </w:rPr>
                    <w:t>Listen and find.</w:t>
                  </w:r>
                </w:p>
                <w:p w:rsidR="00A464BE" w:rsidRDefault="00A464BE" w:rsidP="00A464BE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>
                    <w:rPr>
                      <w:rFonts w:ascii="Century Gothic" w:hAnsi="Century Gothic"/>
                      <w:color w:val="403152" w:themeColor="accent4" w:themeShade="80"/>
                    </w:rPr>
                    <w:t>Look, listen &amp; say.</w:t>
                  </w:r>
                </w:p>
                <w:p w:rsidR="00A464BE" w:rsidRDefault="00A464BE" w:rsidP="00A464BE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>
                    <w:rPr>
                      <w:rFonts w:ascii="Century Gothic" w:hAnsi="Century Gothic"/>
                      <w:color w:val="403152" w:themeColor="accent4" w:themeShade="80"/>
                    </w:rPr>
                    <w:t>Read &amp; match.</w:t>
                  </w:r>
                </w:p>
                <w:p w:rsidR="00BB11D5" w:rsidRPr="00F211F3" w:rsidRDefault="00A464BE" w:rsidP="00A464BE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>
                    <w:rPr>
                      <w:rFonts w:ascii="Century Gothic" w:hAnsi="Century Gothic"/>
                      <w:color w:val="403152" w:themeColor="accent4" w:themeShade="80"/>
                    </w:rPr>
                    <w:t>Read &amp; write</w:t>
                  </w:r>
                  <w:r w:rsidRPr="00F211F3">
                    <w:rPr>
                      <w:rFonts w:ascii="Century Gothic" w:hAnsi="Century Gothic"/>
                      <w:color w:val="403152" w:themeColor="accent4" w:themeShade="80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403152" w:themeColor="accent4" w:themeShade="80"/>
                    </w:rPr>
                    <w:t>.</w:t>
                  </w:r>
                </w:p>
                <w:p w:rsidR="00BB11D5" w:rsidRPr="00F211F3" w:rsidRDefault="00BB11D5" w:rsidP="00BB11D5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</w:p>
              </w:tc>
              <w:tc>
                <w:tcPr>
                  <w:tcW w:w="3118" w:type="dxa"/>
                </w:tcPr>
                <w:p w:rsidR="00BB11D5" w:rsidRPr="00F211F3" w:rsidRDefault="00BB11D5" w:rsidP="00BB11D5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 w:rsidRPr="00F211F3">
                    <w:rPr>
                      <w:rFonts w:ascii="Century Gothic" w:hAnsi="Century Gothic"/>
                      <w:color w:val="403152" w:themeColor="accent4" w:themeShade="80"/>
                    </w:rPr>
                    <w:t>2</w:t>
                  </w:r>
                </w:p>
                <w:p w:rsidR="00BB11D5" w:rsidRPr="00F211F3" w:rsidRDefault="00BB11D5" w:rsidP="00BB11D5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</w:p>
                <w:p w:rsidR="00BB11D5" w:rsidRPr="00F211F3" w:rsidRDefault="00BB11D5" w:rsidP="00BB11D5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 w:rsidRPr="00F211F3">
                    <w:rPr>
                      <w:rFonts w:ascii="Berlin Sans FB Demi" w:hAnsi="Berlin Sans FB Demi"/>
                      <w:color w:val="403152" w:themeColor="accent4" w:themeShade="80"/>
                    </w:rPr>
                    <w:t>Lesson 2</w:t>
                  </w:r>
                </w:p>
                <w:p w:rsidR="00A464BE" w:rsidRDefault="00A464BE" w:rsidP="00A464BE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>
                    <w:rPr>
                      <w:rFonts w:ascii="Century Gothic" w:hAnsi="Century Gothic"/>
                      <w:color w:val="403152" w:themeColor="accent4" w:themeShade="80"/>
                    </w:rPr>
                    <w:t>Listen &amp; match.</w:t>
                  </w:r>
                </w:p>
                <w:p w:rsidR="00A464BE" w:rsidRDefault="00A464BE" w:rsidP="00A464BE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>
                    <w:rPr>
                      <w:rFonts w:ascii="Century Gothic" w:hAnsi="Century Gothic"/>
                      <w:color w:val="403152" w:themeColor="accent4" w:themeShade="80"/>
                    </w:rPr>
                    <w:t>Listen &amp; circle.</w:t>
                  </w:r>
                </w:p>
                <w:p w:rsidR="00A464BE" w:rsidRDefault="00A464BE" w:rsidP="00A464BE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>
                    <w:rPr>
                      <w:rFonts w:ascii="Century Gothic" w:hAnsi="Century Gothic"/>
                      <w:color w:val="403152" w:themeColor="accent4" w:themeShade="80"/>
                    </w:rPr>
                    <w:t>Ask &amp; answer.</w:t>
                  </w:r>
                </w:p>
                <w:p w:rsidR="00A464BE" w:rsidRDefault="00A464BE" w:rsidP="00A464BE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>
                    <w:rPr>
                      <w:rFonts w:ascii="Century Gothic" w:hAnsi="Century Gothic"/>
                      <w:color w:val="403152" w:themeColor="accent4" w:themeShade="80"/>
                    </w:rPr>
                    <w:t>Listen &amp; number.</w:t>
                  </w:r>
                </w:p>
                <w:p w:rsidR="00A464BE" w:rsidRDefault="00A464BE" w:rsidP="00A464BE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>
                    <w:rPr>
                      <w:rFonts w:ascii="Century Gothic" w:hAnsi="Century Gothic"/>
                      <w:color w:val="403152" w:themeColor="accent4" w:themeShade="80"/>
                    </w:rPr>
                    <w:t>Read &amp; point.</w:t>
                  </w:r>
                </w:p>
                <w:p w:rsidR="00A464BE" w:rsidRDefault="00A464BE" w:rsidP="00A464BE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>
                    <w:rPr>
                      <w:rFonts w:ascii="Century Gothic" w:hAnsi="Century Gothic"/>
                      <w:color w:val="403152" w:themeColor="accent4" w:themeShade="80"/>
                    </w:rPr>
                    <w:t>Listen &amp; tick.</w:t>
                  </w:r>
                </w:p>
                <w:p w:rsidR="0029511F" w:rsidRPr="0029511F" w:rsidRDefault="0029511F" w:rsidP="00A464BE">
                  <w:pPr>
                    <w:pStyle w:val="a4"/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</w:p>
              </w:tc>
            </w:tr>
            <w:tr w:rsidR="00BB11D5" w:rsidRPr="00F211F3" w:rsidTr="004F375E">
              <w:tc>
                <w:tcPr>
                  <w:tcW w:w="3256" w:type="dxa"/>
                  <w:shd w:val="clear" w:color="auto" w:fill="92D050"/>
                </w:tcPr>
                <w:p w:rsidR="00BB11D5" w:rsidRPr="00F211F3" w:rsidRDefault="00BB11D5" w:rsidP="00BB11D5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</w:p>
              </w:tc>
              <w:tc>
                <w:tcPr>
                  <w:tcW w:w="3118" w:type="dxa"/>
                </w:tcPr>
                <w:p w:rsidR="00BB11D5" w:rsidRPr="00F211F3" w:rsidRDefault="00BB11D5" w:rsidP="00BB11D5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</w:p>
                <w:p w:rsidR="00BB11D5" w:rsidRPr="00F211F3" w:rsidRDefault="00BB11D5" w:rsidP="00BB11D5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</w:p>
                <w:p w:rsidR="00BB11D5" w:rsidRPr="00F211F3" w:rsidRDefault="00BB11D5" w:rsidP="00BB11D5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</w:p>
              </w:tc>
            </w:tr>
          </w:tbl>
          <w:p w:rsidR="00BB11D5" w:rsidRDefault="00BB11D5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B11D5" w:rsidRDefault="00BB11D5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B11D5" w:rsidRDefault="00BB11D5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B11D5" w:rsidRDefault="00BB11D5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B11D5" w:rsidRDefault="00BB11D5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B11D5" w:rsidRDefault="00BB11D5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B11D5" w:rsidRDefault="00BB11D5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B11D5" w:rsidRDefault="00BB11D5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B11D5" w:rsidRDefault="00BB11D5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B11D5" w:rsidRDefault="00BB11D5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B11D5" w:rsidRDefault="00BB11D5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B11D5" w:rsidRDefault="00BB11D5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B11D5" w:rsidRDefault="00BB11D5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29511F" w:rsidRDefault="0029511F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4F375E" w:rsidRDefault="004F375E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4F375E" w:rsidRDefault="004F375E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4F375E" w:rsidRDefault="004F375E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29511F" w:rsidRDefault="0029511F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29511F" w:rsidRDefault="0029511F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4237ED" w:rsidRPr="00F211F3" w:rsidRDefault="004237ED" w:rsidP="007B2639">
            <w:pPr>
              <w:jc w:val="center"/>
              <w:rPr>
                <w:rFonts w:ascii="Berlin Sans FB Demi" w:hAnsi="Berlin Sans FB Demi"/>
                <w:color w:val="403152" w:themeColor="accent4" w:themeShade="80"/>
                <w:rtl/>
              </w:rPr>
            </w:pPr>
          </w:p>
        </w:tc>
      </w:tr>
    </w:tbl>
    <w:p w:rsidR="00DA5EAF" w:rsidRPr="00F211F3" w:rsidRDefault="00DA5EAF" w:rsidP="005D2182">
      <w:pPr>
        <w:jc w:val="right"/>
        <w:rPr>
          <w:rFonts w:hint="cs"/>
          <w:color w:val="403152" w:themeColor="accent4" w:themeShade="80"/>
          <w:rtl/>
          <w:lang w:val="en-GB"/>
        </w:rPr>
      </w:pPr>
      <w:bookmarkStart w:id="0" w:name="_GoBack"/>
      <w:bookmarkEnd w:id="0"/>
    </w:p>
    <w:sectPr w:rsidR="00DA5EAF" w:rsidRPr="00F211F3" w:rsidSect="00F8723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7715"/>
    <w:multiLevelType w:val="hybridMultilevel"/>
    <w:tmpl w:val="6F52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D5237"/>
    <w:multiLevelType w:val="hybridMultilevel"/>
    <w:tmpl w:val="E3DE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D4099"/>
    <w:multiLevelType w:val="hybridMultilevel"/>
    <w:tmpl w:val="B314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41CD6"/>
    <w:multiLevelType w:val="hybridMultilevel"/>
    <w:tmpl w:val="D50CB8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2723C"/>
    <w:multiLevelType w:val="hybridMultilevel"/>
    <w:tmpl w:val="92AEB55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323153"/>
    <w:multiLevelType w:val="hybridMultilevel"/>
    <w:tmpl w:val="F20651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E088C"/>
    <w:multiLevelType w:val="hybridMultilevel"/>
    <w:tmpl w:val="4CC0C75A"/>
    <w:lvl w:ilvl="0" w:tplc="0B225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B035F"/>
    <w:multiLevelType w:val="hybridMultilevel"/>
    <w:tmpl w:val="1F80CA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33790"/>
    <w:multiLevelType w:val="hybridMultilevel"/>
    <w:tmpl w:val="A55C31B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2182"/>
    <w:rsid w:val="000265AD"/>
    <w:rsid w:val="00041702"/>
    <w:rsid w:val="000749BA"/>
    <w:rsid w:val="000908E6"/>
    <w:rsid w:val="00090CB9"/>
    <w:rsid w:val="00090F2F"/>
    <w:rsid w:val="000976A8"/>
    <w:rsid w:val="000B0B46"/>
    <w:rsid w:val="000B0BE2"/>
    <w:rsid w:val="000B342A"/>
    <w:rsid w:val="000C5598"/>
    <w:rsid w:val="000E328E"/>
    <w:rsid w:val="001209A7"/>
    <w:rsid w:val="0012604A"/>
    <w:rsid w:val="001401EA"/>
    <w:rsid w:val="00147B75"/>
    <w:rsid w:val="00156DB5"/>
    <w:rsid w:val="0016375B"/>
    <w:rsid w:val="00184EEF"/>
    <w:rsid w:val="0019311D"/>
    <w:rsid w:val="001A1D1D"/>
    <w:rsid w:val="001A34B7"/>
    <w:rsid w:val="001B6F04"/>
    <w:rsid w:val="001C438D"/>
    <w:rsid w:val="001D29D1"/>
    <w:rsid w:val="00217EA4"/>
    <w:rsid w:val="00230896"/>
    <w:rsid w:val="00243CEA"/>
    <w:rsid w:val="002703C8"/>
    <w:rsid w:val="002707D1"/>
    <w:rsid w:val="00272C90"/>
    <w:rsid w:val="00276E8F"/>
    <w:rsid w:val="00290CBA"/>
    <w:rsid w:val="00292DED"/>
    <w:rsid w:val="0029511F"/>
    <w:rsid w:val="00297343"/>
    <w:rsid w:val="002A02E7"/>
    <w:rsid w:val="002B0CD2"/>
    <w:rsid w:val="002C2BA2"/>
    <w:rsid w:val="002C49EF"/>
    <w:rsid w:val="002D0AD0"/>
    <w:rsid w:val="002D1210"/>
    <w:rsid w:val="002D6529"/>
    <w:rsid w:val="002E1F6D"/>
    <w:rsid w:val="002F15D3"/>
    <w:rsid w:val="002F1ECC"/>
    <w:rsid w:val="003006C0"/>
    <w:rsid w:val="00310C3E"/>
    <w:rsid w:val="0032446C"/>
    <w:rsid w:val="00326686"/>
    <w:rsid w:val="00341AA8"/>
    <w:rsid w:val="003462D2"/>
    <w:rsid w:val="00351C80"/>
    <w:rsid w:val="00352E6F"/>
    <w:rsid w:val="003553FA"/>
    <w:rsid w:val="00356098"/>
    <w:rsid w:val="003567A1"/>
    <w:rsid w:val="00363BB7"/>
    <w:rsid w:val="00364A96"/>
    <w:rsid w:val="003B0971"/>
    <w:rsid w:val="003B3415"/>
    <w:rsid w:val="003D3001"/>
    <w:rsid w:val="003D3F62"/>
    <w:rsid w:val="003E1632"/>
    <w:rsid w:val="00410837"/>
    <w:rsid w:val="004227C1"/>
    <w:rsid w:val="004237ED"/>
    <w:rsid w:val="00430272"/>
    <w:rsid w:val="004512E9"/>
    <w:rsid w:val="00456C75"/>
    <w:rsid w:val="004704C1"/>
    <w:rsid w:val="00484147"/>
    <w:rsid w:val="00494824"/>
    <w:rsid w:val="00494EDD"/>
    <w:rsid w:val="00496688"/>
    <w:rsid w:val="004D719A"/>
    <w:rsid w:val="004E3916"/>
    <w:rsid w:val="004E394A"/>
    <w:rsid w:val="004E51BC"/>
    <w:rsid w:val="004F375E"/>
    <w:rsid w:val="0050760A"/>
    <w:rsid w:val="00512DCE"/>
    <w:rsid w:val="00520EE8"/>
    <w:rsid w:val="00521888"/>
    <w:rsid w:val="00542FD6"/>
    <w:rsid w:val="005514BA"/>
    <w:rsid w:val="0056074D"/>
    <w:rsid w:val="0057542C"/>
    <w:rsid w:val="005D118A"/>
    <w:rsid w:val="005D2182"/>
    <w:rsid w:val="005E0249"/>
    <w:rsid w:val="005E172F"/>
    <w:rsid w:val="005F2F25"/>
    <w:rsid w:val="005F5944"/>
    <w:rsid w:val="00604202"/>
    <w:rsid w:val="00614D2D"/>
    <w:rsid w:val="00623F23"/>
    <w:rsid w:val="00635DE0"/>
    <w:rsid w:val="00637A19"/>
    <w:rsid w:val="0064152A"/>
    <w:rsid w:val="00655FD9"/>
    <w:rsid w:val="00661507"/>
    <w:rsid w:val="00665F52"/>
    <w:rsid w:val="00667547"/>
    <w:rsid w:val="00675440"/>
    <w:rsid w:val="00675FD7"/>
    <w:rsid w:val="00684BC3"/>
    <w:rsid w:val="006905FF"/>
    <w:rsid w:val="006B7625"/>
    <w:rsid w:val="006C0937"/>
    <w:rsid w:val="006D3E7B"/>
    <w:rsid w:val="006F725B"/>
    <w:rsid w:val="007026DF"/>
    <w:rsid w:val="007177DC"/>
    <w:rsid w:val="007403E9"/>
    <w:rsid w:val="00745B0A"/>
    <w:rsid w:val="00765AE2"/>
    <w:rsid w:val="0076670F"/>
    <w:rsid w:val="007849F6"/>
    <w:rsid w:val="00786DFF"/>
    <w:rsid w:val="0079433E"/>
    <w:rsid w:val="007B2639"/>
    <w:rsid w:val="007F31A6"/>
    <w:rsid w:val="007F3B84"/>
    <w:rsid w:val="00810A47"/>
    <w:rsid w:val="00811CB9"/>
    <w:rsid w:val="00821D30"/>
    <w:rsid w:val="00827AAE"/>
    <w:rsid w:val="008310F3"/>
    <w:rsid w:val="00854137"/>
    <w:rsid w:val="00855120"/>
    <w:rsid w:val="00863C85"/>
    <w:rsid w:val="00867189"/>
    <w:rsid w:val="008A7371"/>
    <w:rsid w:val="008B478B"/>
    <w:rsid w:val="008B7751"/>
    <w:rsid w:val="008C372E"/>
    <w:rsid w:val="008C7300"/>
    <w:rsid w:val="008D59C3"/>
    <w:rsid w:val="008F3B06"/>
    <w:rsid w:val="008F44B4"/>
    <w:rsid w:val="00910596"/>
    <w:rsid w:val="00925492"/>
    <w:rsid w:val="00925ECC"/>
    <w:rsid w:val="0093254F"/>
    <w:rsid w:val="00943050"/>
    <w:rsid w:val="00945AF9"/>
    <w:rsid w:val="00951BA5"/>
    <w:rsid w:val="00952149"/>
    <w:rsid w:val="00962191"/>
    <w:rsid w:val="00962CD2"/>
    <w:rsid w:val="009717B2"/>
    <w:rsid w:val="00971CA2"/>
    <w:rsid w:val="00974811"/>
    <w:rsid w:val="0099605D"/>
    <w:rsid w:val="009A5648"/>
    <w:rsid w:val="009B0878"/>
    <w:rsid w:val="009D1A10"/>
    <w:rsid w:val="009D66F6"/>
    <w:rsid w:val="00A1223E"/>
    <w:rsid w:val="00A144C1"/>
    <w:rsid w:val="00A154B6"/>
    <w:rsid w:val="00A24482"/>
    <w:rsid w:val="00A32A88"/>
    <w:rsid w:val="00A43720"/>
    <w:rsid w:val="00A464BE"/>
    <w:rsid w:val="00A51AFB"/>
    <w:rsid w:val="00A80C2B"/>
    <w:rsid w:val="00A83B51"/>
    <w:rsid w:val="00A919AF"/>
    <w:rsid w:val="00AC0DE6"/>
    <w:rsid w:val="00AE2116"/>
    <w:rsid w:val="00AF06A9"/>
    <w:rsid w:val="00AF6911"/>
    <w:rsid w:val="00B05A15"/>
    <w:rsid w:val="00B20558"/>
    <w:rsid w:val="00B20904"/>
    <w:rsid w:val="00B238B1"/>
    <w:rsid w:val="00B403FF"/>
    <w:rsid w:val="00B502E3"/>
    <w:rsid w:val="00B52136"/>
    <w:rsid w:val="00B62397"/>
    <w:rsid w:val="00B6674C"/>
    <w:rsid w:val="00B8344E"/>
    <w:rsid w:val="00B85A72"/>
    <w:rsid w:val="00B91777"/>
    <w:rsid w:val="00BA2F8A"/>
    <w:rsid w:val="00BA4F3B"/>
    <w:rsid w:val="00BB11D5"/>
    <w:rsid w:val="00BC621D"/>
    <w:rsid w:val="00BD5845"/>
    <w:rsid w:val="00BF4A20"/>
    <w:rsid w:val="00BF535B"/>
    <w:rsid w:val="00BF5C45"/>
    <w:rsid w:val="00C10FD9"/>
    <w:rsid w:val="00C27621"/>
    <w:rsid w:val="00C37B50"/>
    <w:rsid w:val="00C41431"/>
    <w:rsid w:val="00C446DF"/>
    <w:rsid w:val="00C50DE3"/>
    <w:rsid w:val="00C54626"/>
    <w:rsid w:val="00C709FF"/>
    <w:rsid w:val="00C74073"/>
    <w:rsid w:val="00C826CE"/>
    <w:rsid w:val="00CA605C"/>
    <w:rsid w:val="00CB0434"/>
    <w:rsid w:val="00CB15B4"/>
    <w:rsid w:val="00CB2073"/>
    <w:rsid w:val="00CD0584"/>
    <w:rsid w:val="00CF2A52"/>
    <w:rsid w:val="00CF6E9D"/>
    <w:rsid w:val="00D13D0A"/>
    <w:rsid w:val="00D35E32"/>
    <w:rsid w:val="00D517F8"/>
    <w:rsid w:val="00D549DB"/>
    <w:rsid w:val="00D9216B"/>
    <w:rsid w:val="00D93FB4"/>
    <w:rsid w:val="00DA5EAF"/>
    <w:rsid w:val="00DA72B0"/>
    <w:rsid w:val="00DA7BBE"/>
    <w:rsid w:val="00DB2E1C"/>
    <w:rsid w:val="00DB49CD"/>
    <w:rsid w:val="00DD6742"/>
    <w:rsid w:val="00DE4719"/>
    <w:rsid w:val="00DF0197"/>
    <w:rsid w:val="00DF1842"/>
    <w:rsid w:val="00DF5439"/>
    <w:rsid w:val="00E1463B"/>
    <w:rsid w:val="00E21284"/>
    <w:rsid w:val="00E327C7"/>
    <w:rsid w:val="00E535A7"/>
    <w:rsid w:val="00E57118"/>
    <w:rsid w:val="00E80FF5"/>
    <w:rsid w:val="00E8232E"/>
    <w:rsid w:val="00E93374"/>
    <w:rsid w:val="00EA144B"/>
    <w:rsid w:val="00EB1D49"/>
    <w:rsid w:val="00EB599F"/>
    <w:rsid w:val="00EC4971"/>
    <w:rsid w:val="00EF1CA3"/>
    <w:rsid w:val="00EF31D0"/>
    <w:rsid w:val="00F00CFE"/>
    <w:rsid w:val="00F1009F"/>
    <w:rsid w:val="00F16E79"/>
    <w:rsid w:val="00F211F3"/>
    <w:rsid w:val="00F27EF6"/>
    <w:rsid w:val="00F34A84"/>
    <w:rsid w:val="00F42620"/>
    <w:rsid w:val="00F71D07"/>
    <w:rsid w:val="00F8294B"/>
    <w:rsid w:val="00F85DA0"/>
    <w:rsid w:val="00F863C2"/>
    <w:rsid w:val="00F87239"/>
    <w:rsid w:val="00F87801"/>
    <w:rsid w:val="00F918BA"/>
    <w:rsid w:val="00FA0CFA"/>
    <w:rsid w:val="00FB248E"/>
    <w:rsid w:val="00FB61F9"/>
    <w:rsid w:val="00FB797D"/>
    <w:rsid w:val="00FC45EE"/>
    <w:rsid w:val="00FC73CB"/>
    <w:rsid w:val="00FE1C5D"/>
    <w:rsid w:val="00FE5AAC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7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621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1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14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00CD3C-93D3-4FEF-B134-F3571508630A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CB808877-F1E9-4BEE-A762-299967EAEAE2}">
      <dgm:prSet phldrT="[نص]"/>
      <dgm:spPr/>
      <dgm:t>
        <a:bodyPr/>
        <a:lstStyle/>
        <a:p>
          <a:pPr rtl="1"/>
          <a:r>
            <a:rPr lang="en-US"/>
            <a:t>Lesson 1</a:t>
          </a:r>
          <a:endParaRPr lang="ar-SA"/>
        </a:p>
      </dgm:t>
    </dgm:pt>
    <dgm:pt modelId="{95829753-C8F3-4B15-B195-F871A851BD4E}" type="parTrans" cxnId="{2BC0346C-06FB-414B-B39C-8D0191101358}">
      <dgm:prSet/>
      <dgm:spPr/>
      <dgm:t>
        <a:bodyPr/>
        <a:lstStyle/>
        <a:p>
          <a:pPr rtl="1"/>
          <a:endParaRPr lang="ar-SA"/>
        </a:p>
      </dgm:t>
    </dgm:pt>
    <dgm:pt modelId="{98C0A8FF-15D7-4F2B-BB6F-E7B97BB9BBD0}" type="sibTrans" cxnId="{2BC0346C-06FB-414B-B39C-8D0191101358}">
      <dgm:prSet/>
      <dgm:spPr/>
      <dgm:t>
        <a:bodyPr/>
        <a:lstStyle/>
        <a:p>
          <a:pPr rtl="1"/>
          <a:endParaRPr lang="ar-SA"/>
        </a:p>
      </dgm:t>
    </dgm:pt>
    <dgm:pt modelId="{9FC2AE21-12E1-487A-8725-9560E6616F9A}">
      <dgm:prSet phldrT="[نص]" custT="1"/>
      <dgm:spPr/>
      <dgm:t>
        <a:bodyPr/>
        <a:lstStyle/>
        <a:p>
          <a:pPr rtl="1"/>
          <a:r>
            <a:rPr lang="en-US" sz="1100">
              <a:solidFill>
                <a:schemeClr val="accent3">
                  <a:lumMod val="75000"/>
                </a:schemeClr>
              </a:solidFill>
            </a:rPr>
            <a:t>The Gower's home vocabularies.</a:t>
          </a:r>
          <a:endParaRPr lang="ar-SA" sz="1100">
            <a:solidFill>
              <a:schemeClr val="accent3">
                <a:lumMod val="75000"/>
              </a:schemeClr>
            </a:solidFill>
          </a:endParaRPr>
        </a:p>
      </dgm:t>
    </dgm:pt>
    <dgm:pt modelId="{1AD7F5C1-ABC5-4ACB-801D-8559CBA07A83}" type="parTrans" cxnId="{0D1D670B-4C53-4893-898D-B121F776BC35}">
      <dgm:prSet/>
      <dgm:spPr/>
      <dgm:t>
        <a:bodyPr/>
        <a:lstStyle/>
        <a:p>
          <a:pPr rtl="1"/>
          <a:endParaRPr lang="ar-SA"/>
        </a:p>
      </dgm:t>
    </dgm:pt>
    <dgm:pt modelId="{DA85F946-DF09-4B76-8AA8-C6709CB18C85}" type="sibTrans" cxnId="{0D1D670B-4C53-4893-898D-B121F776BC35}">
      <dgm:prSet/>
      <dgm:spPr/>
      <dgm:t>
        <a:bodyPr/>
        <a:lstStyle/>
        <a:p>
          <a:pPr rtl="1"/>
          <a:endParaRPr lang="ar-SA"/>
        </a:p>
      </dgm:t>
    </dgm:pt>
    <dgm:pt modelId="{5862FEA8-516B-45B4-BF8A-EEFA0E2F0E9A}">
      <dgm:prSet phldrT="[نص]"/>
      <dgm:spPr/>
      <dgm:t>
        <a:bodyPr/>
        <a:lstStyle/>
        <a:p>
          <a:pPr rtl="1"/>
          <a:r>
            <a:rPr lang="en-US"/>
            <a:t>Lesson 2</a:t>
          </a:r>
          <a:endParaRPr lang="ar-SA"/>
        </a:p>
      </dgm:t>
    </dgm:pt>
    <dgm:pt modelId="{924E0CFC-04C1-4779-9B82-AAB6883F8BFC}" type="parTrans" cxnId="{C9F428C3-A070-4209-B66D-4AB847D003E3}">
      <dgm:prSet/>
      <dgm:spPr/>
      <dgm:t>
        <a:bodyPr/>
        <a:lstStyle/>
        <a:p>
          <a:pPr rtl="1"/>
          <a:endParaRPr lang="ar-SA"/>
        </a:p>
      </dgm:t>
    </dgm:pt>
    <dgm:pt modelId="{8F97E06C-B5D2-4EEB-8398-F8539D95F091}" type="sibTrans" cxnId="{C9F428C3-A070-4209-B66D-4AB847D003E3}">
      <dgm:prSet/>
      <dgm:spPr/>
      <dgm:t>
        <a:bodyPr/>
        <a:lstStyle/>
        <a:p>
          <a:pPr rtl="1"/>
          <a:endParaRPr lang="ar-SA"/>
        </a:p>
      </dgm:t>
    </dgm:pt>
    <dgm:pt modelId="{15AF0981-C261-4F8F-9181-B6C4330A33A0}">
      <dgm:prSet phldrT="[نص]" custT="1"/>
      <dgm:spPr/>
      <dgm:t>
        <a:bodyPr/>
        <a:lstStyle/>
        <a:p>
          <a:pPr rtl="1"/>
          <a:r>
            <a:rPr lang="en-US" sz="1100">
              <a:solidFill>
                <a:schemeClr val="accent3">
                  <a:lumMod val="75000"/>
                </a:schemeClr>
              </a:solidFill>
            </a:rPr>
            <a:t>Activites </a:t>
          </a:r>
          <a:endParaRPr lang="ar-SA" sz="1900">
            <a:solidFill>
              <a:schemeClr val="accent3">
                <a:lumMod val="75000"/>
              </a:schemeClr>
            </a:solidFill>
          </a:endParaRPr>
        </a:p>
      </dgm:t>
    </dgm:pt>
    <dgm:pt modelId="{51D555D5-3D27-420D-BDD8-21B2B7B47AAC}" type="parTrans" cxnId="{6C4EFA9A-A503-4223-9CCD-3C26EC39B456}">
      <dgm:prSet/>
      <dgm:spPr/>
      <dgm:t>
        <a:bodyPr/>
        <a:lstStyle/>
        <a:p>
          <a:pPr rtl="1"/>
          <a:endParaRPr lang="ar-SA"/>
        </a:p>
      </dgm:t>
    </dgm:pt>
    <dgm:pt modelId="{40E1C6E4-0874-4559-A47B-CCEFE3860F88}" type="sibTrans" cxnId="{6C4EFA9A-A503-4223-9CCD-3C26EC39B456}">
      <dgm:prSet/>
      <dgm:spPr/>
      <dgm:t>
        <a:bodyPr/>
        <a:lstStyle/>
        <a:p>
          <a:pPr rtl="1"/>
          <a:endParaRPr lang="ar-SA"/>
        </a:p>
      </dgm:t>
    </dgm:pt>
    <dgm:pt modelId="{EDAA5700-DD6D-4920-926B-7CB6322C9181}">
      <dgm:prSet phldrT="[نص]" custT="1"/>
      <dgm:spPr/>
      <dgm:t>
        <a:bodyPr/>
        <a:lstStyle/>
        <a:p>
          <a:pPr rtl="1"/>
          <a:endParaRPr lang="ar-SA" sz="1100">
            <a:solidFill>
              <a:schemeClr val="accent3">
                <a:lumMod val="75000"/>
              </a:schemeClr>
            </a:solidFill>
          </a:endParaRPr>
        </a:p>
      </dgm:t>
    </dgm:pt>
    <dgm:pt modelId="{E8345152-40BF-4D63-90A4-10BE9896AD67}" type="parTrans" cxnId="{90BB4519-267A-4FAC-A63E-3B86633356A1}">
      <dgm:prSet/>
      <dgm:spPr/>
      <dgm:t>
        <a:bodyPr/>
        <a:lstStyle/>
        <a:p>
          <a:endParaRPr lang="en-US"/>
        </a:p>
      </dgm:t>
    </dgm:pt>
    <dgm:pt modelId="{32AE903C-608D-48D5-BA0A-E558E9FCA388}" type="sibTrans" cxnId="{90BB4519-267A-4FAC-A63E-3B86633356A1}">
      <dgm:prSet/>
      <dgm:spPr/>
      <dgm:t>
        <a:bodyPr/>
        <a:lstStyle/>
        <a:p>
          <a:endParaRPr lang="en-US"/>
        </a:p>
      </dgm:t>
    </dgm:pt>
    <dgm:pt modelId="{DC4F4AF5-2ABB-425C-A653-8AB0DBC2EF17}">
      <dgm:prSet phldrT="[نص]" custT="1"/>
      <dgm:spPr/>
      <dgm:t>
        <a:bodyPr/>
        <a:lstStyle/>
        <a:p>
          <a:pPr rtl="1"/>
          <a:endParaRPr lang="ar-SA" sz="1900"/>
        </a:p>
      </dgm:t>
    </dgm:pt>
    <dgm:pt modelId="{E704606A-FDC2-4B61-8487-CA0849FB510A}" type="parTrans" cxnId="{EFA569AC-C7F5-49CF-A325-77890E349BA2}">
      <dgm:prSet/>
      <dgm:spPr/>
      <dgm:t>
        <a:bodyPr/>
        <a:lstStyle/>
        <a:p>
          <a:endParaRPr lang="en-US"/>
        </a:p>
      </dgm:t>
    </dgm:pt>
    <dgm:pt modelId="{FD4623BF-A835-4D6A-943D-18A9A92454CE}" type="sibTrans" cxnId="{EFA569AC-C7F5-49CF-A325-77890E349BA2}">
      <dgm:prSet/>
      <dgm:spPr/>
      <dgm:t>
        <a:bodyPr/>
        <a:lstStyle/>
        <a:p>
          <a:endParaRPr lang="en-US"/>
        </a:p>
      </dgm:t>
    </dgm:pt>
    <dgm:pt modelId="{50752731-6783-4AE7-BEF7-CD1BF304C26C}">
      <dgm:prSet phldrT="[نص]" custT="1"/>
      <dgm:spPr/>
      <dgm:t>
        <a:bodyPr/>
        <a:lstStyle/>
        <a:p>
          <a:pPr rtl="1"/>
          <a:r>
            <a:rPr lang="en-US" sz="1100">
              <a:solidFill>
                <a:schemeClr val="accent3">
                  <a:lumMod val="75000"/>
                </a:schemeClr>
              </a:solidFill>
            </a:rPr>
            <a:t>phonics</a:t>
          </a:r>
          <a:endParaRPr lang="ar-SA" sz="1100">
            <a:solidFill>
              <a:schemeClr val="accent3">
                <a:lumMod val="75000"/>
              </a:schemeClr>
            </a:solidFill>
          </a:endParaRPr>
        </a:p>
      </dgm:t>
    </dgm:pt>
    <dgm:pt modelId="{313443E1-190E-456E-8536-DD19ECCDC858}" type="parTrans" cxnId="{884B7E44-A749-43E0-BE3F-FB0261FC1AB8}">
      <dgm:prSet/>
      <dgm:spPr/>
      <dgm:t>
        <a:bodyPr/>
        <a:lstStyle/>
        <a:p>
          <a:endParaRPr lang="en-US"/>
        </a:p>
      </dgm:t>
    </dgm:pt>
    <dgm:pt modelId="{B8668610-C626-4579-8036-959EC85B40C2}" type="sibTrans" cxnId="{884B7E44-A749-43E0-BE3F-FB0261FC1AB8}">
      <dgm:prSet/>
      <dgm:spPr/>
      <dgm:t>
        <a:bodyPr/>
        <a:lstStyle/>
        <a:p>
          <a:endParaRPr lang="en-US"/>
        </a:p>
      </dgm:t>
    </dgm:pt>
    <dgm:pt modelId="{7C110C33-6B62-4963-8C9E-333EF9982D47}">
      <dgm:prSet phldrT="[نص]" custT="1"/>
      <dgm:spPr/>
      <dgm:t>
        <a:bodyPr/>
        <a:lstStyle/>
        <a:p>
          <a:pPr rtl="1"/>
          <a:r>
            <a:rPr lang="en-US" sz="1100">
              <a:solidFill>
                <a:schemeClr val="accent3">
                  <a:lumMod val="75000"/>
                </a:schemeClr>
              </a:solidFill>
            </a:rPr>
            <a:t>Using : his, hers</a:t>
          </a:r>
          <a:endParaRPr lang="ar-SA" sz="1100">
            <a:solidFill>
              <a:schemeClr val="accent3">
                <a:lumMod val="75000"/>
              </a:schemeClr>
            </a:solidFill>
          </a:endParaRPr>
        </a:p>
      </dgm:t>
    </dgm:pt>
    <dgm:pt modelId="{824FFB05-202A-413C-A484-B88186245347}" type="parTrans" cxnId="{F19CD97F-CC5B-4769-A6EE-9882B3A01BA9}">
      <dgm:prSet/>
      <dgm:spPr/>
      <dgm:t>
        <a:bodyPr/>
        <a:lstStyle/>
        <a:p>
          <a:endParaRPr lang="en-US"/>
        </a:p>
      </dgm:t>
    </dgm:pt>
    <dgm:pt modelId="{EBDF818D-0C02-4B0A-8C4C-466729A64D5C}" type="sibTrans" cxnId="{F19CD97F-CC5B-4769-A6EE-9882B3A01BA9}">
      <dgm:prSet/>
      <dgm:spPr/>
      <dgm:t>
        <a:bodyPr/>
        <a:lstStyle/>
        <a:p>
          <a:endParaRPr lang="en-US"/>
        </a:p>
      </dgm:t>
    </dgm:pt>
    <dgm:pt modelId="{C27FBA1B-4B57-4145-8E8C-D18755A9F552}">
      <dgm:prSet phldrT="[نص]" custT="1"/>
      <dgm:spPr/>
      <dgm:t>
        <a:bodyPr/>
        <a:lstStyle/>
        <a:p>
          <a:pPr rtl="1"/>
          <a:r>
            <a:rPr lang="en-US" sz="1100">
              <a:solidFill>
                <a:schemeClr val="accent3">
                  <a:lumMod val="75000"/>
                </a:schemeClr>
              </a:solidFill>
            </a:rPr>
            <a:t>Using prepositions : before, after...</a:t>
          </a:r>
          <a:endParaRPr lang="ar-SA" sz="1100">
            <a:solidFill>
              <a:schemeClr val="accent3">
                <a:lumMod val="75000"/>
              </a:schemeClr>
            </a:solidFill>
          </a:endParaRPr>
        </a:p>
      </dgm:t>
    </dgm:pt>
    <dgm:pt modelId="{169CF219-6AE0-4418-9F9D-961563CF1A31}" type="sibTrans" cxnId="{EE800C06-7E5C-460A-85D5-76C6DB7E9FE6}">
      <dgm:prSet/>
      <dgm:spPr/>
      <dgm:t>
        <a:bodyPr/>
        <a:lstStyle/>
        <a:p>
          <a:endParaRPr lang="en-US"/>
        </a:p>
      </dgm:t>
    </dgm:pt>
    <dgm:pt modelId="{9585DC0B-2000-4D89-B17A-84B15FA73115}" type="parTrans" cxnId="{EE800C06-7E5C-460A-85D5-76C6DB7E9FE6}">
      <dgm:prSet/>
      <dgm:spPr/>
      <dgm:t>
        <a:bodyPr/>
        <a:lstStyle/>
        <a:p>
          <a:endParaRPr lang="en-US"/>
        </a:p>
      </dgm:t>
    </dgm:pt>
    <dgm:pt modelId="{2D1022A0-3542-4F99-969A-844E0125B0C9}" type="pres">
      <dgm:prSet presAssocID="{4400CD3C-93D3-4FEF-B134-F3571508630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A1954CCA-FD99-4EEA-BDE6-19299F9400C4}" type="pres">
      <dgm:prSet presAssocID="{4400CD3C-93D3-4FEF-B134-F3571508630A}" presName="tSp" presStyleCnt="0"/>
      <dgm:spPr/>
    </dgm:pt>
    <dgm:pt modelId="{0FEC9127-FBA6-42B5-BBA9-E4E68549011B}" type="pres">
      <dgm:prSet presAssocID="{4400CD3C-93D3-4FEF-B134-F3571508630A}" presName="bSp" presStyleCnt="0"/>
      <dgm:spPr/>
    </dgm:pt>
    <dgm:pt modelId="{C04DF9A9-249E-4587-8CDE-43F8B22D846D}" type="pres">
      <dgm:prSet presAssocID="{4400CD3C-93D3-4FEF-B134-F3571508630A}" presName="process" presStyleCnt="0"/>
      <dgm:spPr/>
    </dgm:pt>
    <dgm:pt modelId="{0A5319B3-EACE-4C87-8E69-E35933EBD0E2}" type="pres">
      <dgm:prSet presAssocID="{CB808877-F1E9-4BEE-A762-299967EAEAE2}" presName="composite1" presStyleCnt="0"/>
      <dgm:spPr/>
    </dgm:pt>
    <dgm:pt modelId="{DA1D7DF7-9631-44DC-A41E-7C8122CE8799}" type="pres">
      <dgm:prSet presAssocID="{CB808877-F1E9-4BEE-A762-299967EAEAE2}" presName="dummyNode1" presStyleLbl="node1" presStyleIdx="0" presStyleCnt="2"/>
      <dgm:spPr/>
    </dgm:pt>
    <dgm:pt modelId="{D7B256BA-7650-4546-8E7A-B13298F09B77}" type="pres">
      <dgm:prSet presAssocID="{CB808877-F1E9-4BEE-A762-299967EAEAE2}" presName="childNode1" presStyleLbl="bgAcc1" presStyleIdx="0" presStyleCnt="2" custScaleX="301821" custScaleY="133962" custLinFactX="-6654" custLinFactNeighborX="-100000" custLinFactNeighborY="-25070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3E1F7D38-07E4-42A9-AF7D-EDE716DA2A60}" type="pres">
      <dgm:prSet presAssocID="{CB808877-F1E9-4BEE-A762-299967EAEAE2}" presName="childNode1tx" presStyleLbl="bgAcc1" presStyleIdx="0" presStyleCnt="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037E593C-794D-41F9-A427-D11830564182}" type="pres">
      <dgm:prSet presAssocID="{CB808877-F1E9-4BEE-A762-299967EAEAE2}" presName="parentNode1" presStyleLbl="node1" presStyleIdx="0" presStyleCnt="2" custScaleX="146889" custScaleY="94367" custLinFactNeighborX="-46318" custLinFactNeighborY="-50564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A82DC6B0-1D91-421B-8BFD-D5554F95F059}" type="pres">
      <dgm:prSet presAssocID="{CB808877-F1E9-4BEE-A762-299967EAEAE2}" presName="connSite1" presStyleCnt="0"/>
      <dgm:spPr/>
    </dgm:pt>
    <dgm:pt modelId="{3C404BED-C7F2-4BAB-88C1-87E78AB23A90}" type="pres">
      <dgm:prSet presAssocID="{98C0A8FF-15D7-4F2B-BB6F-E7B97BB9BBD0}" presName="Name9" presStyleLbl="sibTrans2D1" presStyleIdx="0" presStyleCnt="1" custAng="0" custScaleX="93964" custLinFactNeighborX="-13655" custLinFactNeighborY="-8212"/>
      <dgm:spPr/>
      <dgm:t>
        <a:bodyPr/>
        <a:lstStyle/>
        <a:p>
          <a:pPr rtl="1"/>
          <a:endParaRPr lang="ar-SA"/>
        </a:p>
      </dgm:t>
    </dgm:pt>
    <dgm:pt modelId="{48240DE3-EC4B-4178-9663-DA3EA4E8BE88}" type="pres">
      <dgm:prSet presAssocID="{5862FEA8-516B-45B4-BF8A-EEFA0E2F0E9A}" presName="composite2" presStyleCnt="0"/>
      <dgm:spPr/>
    </dgm:pt>
    <dgm:pt modelId="{F7A55A41-DE41-4B61-8171-7F4B7DE8F095}" type="pres">
      <dgm:prSet presAssocID="{5862FEA8-516B-45B4-BF8A-EEFA0E2F0E9A}" presName="dummyNode2" presStyleLbl="node1" presStyleIdx="0" presStyleCnt="2"/>
      <dgm:spPr/>
    </dgm:pt>
    <dgm:pt modelId="{DD14CF39-2799-4F97-96E1-9D9979C1AABC}" type="pres">
      <dgm:prSet presAssocID="{5862FEA8-516B-45B4-BF8A-EEFA0E2F0E9A}" presName="childNode2" presStyleLbl="bgAcc1" presStyleIdx="1" presStyleCnt="2" custScaleX="136143" custScaleY="90659" custLinFactNeighborX="97687" custLinFactNeighborY="-10354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BAFF18C0-72E6-4FF8-BABD-9AB39DB093CA}" type="pres">
      <dgm:prSet presAssocID="{5862FEA8-516B-45B4-BF8A-EEFA0E2F0E9A}" presName="childNode2tx" presStyleLbl="bgAcc1" presStyleIdx="1" presStyleCnt="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4B3950B6-6B80-459E-A43E-8C20E4C7CB7A}" type="pres">
      <dgm:prSet presAssocID="{5862FEA8-516B-45B4-BF8A-EEFA0E2F0E9A}" presName="parentNode2" presStyleLbl="node1" presStyleIdx="1" presStyleCnt="2" custScaleX="167873" custScaleY="126601" custLinFactNeighborX="48973" custLinFactNeighborY="-30788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6F322E2E-9795-4298-B15A-4CD81755C282}" type="pres">
      <dgm:prSet presAssocID="{5862FEA8-516B-45B4-BF8A-EEFA0E2F0E9A}" presName="connSite2" presStyleCnt="0"/>
      <dgm:spPr/>
    </dgm:pt>
  </dgm:ptLst>
  <dgm:cxnLst>
    <dgm:cxn modelId="{C62B44A5-82D4-446A-A032-81DA83C3ADA6}" type="presOf" srcId="{4400CD3C-93D3-4FEF-B134-F3571508630A}" destId="{2D1022A0-3542-4F99-969A-844E0125B0C9}" srcOrd="0" destOrd="0" presId="urn:microsoft.com/office/officeart/2005/8/layout/hProcess4"/>
    <dgm:cxn modelId="{6C4EFA9A-A503-4223-9CCD-3C26EC39B456}" srcId="{5862FEA8-516B-45B4-BF8A-EEFA0E2F0E9A}" destId="{15AF0981-C261-4F8F-9181-B6C4330A33A0}" srcOrd="0" destOrd="0" parTransId="{51D555D5-3D27-420D-BDD8-21B2B7B47AAC}" sibTransId="{40E1C6E4-0874-4559-A47B-CCEFE3860F88}"/>
    <dgm:cxn modelId="{F3900218-3548-4239-8F4A-7F680A685ED6}" type="presOf" srcId="{CB808877-F1E9-4BEE-A762-299967EAEAE2}" destId="{037E593C-794D-41F9-A427-D11830564182}" srcOrd="0" destOrd="0" presId="urn:microsoft.com/office/officeart/2005/8/layout/hProcess4"/>
    <dgm:cxn modelId="{EE800C06-7E5C-460A-85D5-76C6DB7E9FE6}" srcId="{CB808877-F1E9-4BEE-A762-299967EAEAE2}" destId="{C27FBA1B-4B57-4145-8E8C-D18755A9F552}" srcOrd="1" destOrd="0" parTransId="{9585DC0B-2000-4D89-B17A-84B15FA73115}" sibTransId="{169CF219-6AE0-4418-9F9D-961563CF1A31}"/>
    <dgm:cxn modelId="{1A89C890-5755-4E64-A8DA-BA8BE675C062}" type="presOf" srcId="{DC4F4AF5-2ABB-425C-A653-8AB0DBC2EF17}" destId="{BAFF18C0-72E6-4FF8-BABD-9AB39DB093CA}" srcOrd="1" destOrd="2" presId="urn:microsoft.com/office/officeart/2005/8/layout/hProcess4"/>
    <dgm:cxn modelId="{E7EB460D-D9F1-4ABE-8878-671790B6C7BC}" type="presOf" srcId="{9FC2AE21-12E1-487A-8725-9560E6616F9A}" destId="{3E1F7D38-07E4-42A9-AF7D-EDE716DA2A60}" srcOrd="1" destOrd="0" presId="urn:microsoft.com/office/officeart/2005/8/layout/hProcess4"/>
    <dgm:cxn modelId="{EFA569AC-C7F5-49CF-A325-77890E349BA2}" srcId="{5862FEA8-516B-45B4-BF8A-EEFA0E2F0E9A}" destId="{DC4F4AF5-2ABB-425C-A653-8AB0DBC2EF17}" srcOrd="2" destOrd="0" parTransId="{E704606A-FDC2-4B61-8487-CA0849FB510A}" sibTransId="{FD4623BF-A835-4D6A-943D-18A9A92454CE}"/>
    <dgm:cxn modelId="{2BC0346C-06FB-414B-B39C-8D0191101358}" srcId="{4400CD3C-93D3-4FEF-B134-F3571508630A}" destId="{CB808877-F1E9-4BEE-A762-299967EAEAE2}" srcOrd="0" destOrd="0" parTransId="{95829753-C8F3-4B15-B195-F871A851BD4E}" sibTransId="{98C0A8FF-15D7-4F2B-BB6F-E7B97BB9BBD0}"/>
    <dgm:cxn modelId="{32FAEE38-D811-4D75-8258-9613D7F3CBA1}" type="presOf" srcId="{98C0A8FF-15D7-4F2B-BB6F-E7B97BB9BBD0}" destId="{3C404BED-C7F2-4BAB-88C1-87E78AB23A90}" srcOrd="0" destOrd="0" presId="urn:microsoft.com/office/officeart/2005/8/layout/hProcess4"/>
    <dgm:cxn modelId="{0D1D670B-4C53-4893-898D-B121F776BC35}" srcId="{CB808877-F1E9-4BEE-A762-299967EAEAE2}" destId="{9FC2AE21-12E1-487A-8725-9560E6616F9A}" srcOrd="0" destOrd="0" parTransId="{1AD7F5C1-ABC5-4ACB-801D-8559CBA07A83}" sibTransId="{DA85F946-DF09-4B76-8AA8-C6709CB18C85}"/>
    <dgm:cxn modelId="{6E88D0C9-56F1-4DD8-A95E-85520A4DE964}" type="presOf" srcId="{7C110C33-6B62-4963-8C9E-333EF9982D47}" destId="{D7B256BA-7650-4546-8E7A-B13298F09B77}" srcOrd="0" destOrd="2" presId="urn:microsoft.com/office/officeart/2005/8/layout/hProcess4"/>
    <dgm:cxn modelId="{5ADCE925-3ED8-4955-85BF-A8F31FD9264F}" type="presOf" srcId="{50752731-6783-4AE7-BEF7-CD1BF304C26C}" destId="{DD14CF39-2799-4F97-96E1-9D9979C1AABC}" srcOrd="0" destOrd="1" presId="urn:microsoft.com/office/officeart/2005/8/layout/hProcess4"/>
    <dgm:cxn modelId="{C9F428C3-A070-4209-B66D-4AB847D003E3}" srcId="{4400CD3C-93D3-4FEF-B134-F3571508630A}" destId="{5862FEA8-516B-45B4-BF8A-EEFA0E2F0E9A}" srcOrd="1" destOrd="0" parTransId="{924E0CFC-04C1-4779-9B82-AAB6883F8BFC}" sibTransId="{8F97E06C-B5D2-4EEB-8398-F8539D95F091}"/>
    <dgm:cxn modelId="{EFCCD031-4C66-41A6-B6E3-DC4D8E2DD01D}" type="presOf" srcId="{5862FEA8-516B-45B4-BF8A-EEFA0E2F0E9A}" destId="{4B3950B6-6B80-459E-A43E-8C20E4C7CB7A}" srcOrd="0" destOrd="0" presId="urn:microsoft.com/office/officeart/2005/8/layout/hProcess4"/>
    <dgm:cxn modelId="{884B7E44-A749-43E0-BE3F-FB0261FC1AB8}" srcId="{5862FEA8-516B-45B4-BF8A-EEFA0E2F0E9A}" destId="{50752731-6783-4AE7-BEF7-CD1BF304C26C}" srcOrd="1" destOrd="0" parTransId="{313443E1-190E-456E-8536-DD19ECCDC858}" sibTransId="{B8668610-C626-4579-8036-959EC85B40C2}"/>
    <dgm:cxn modelId="{9A453E18-95FC-4238-8CBF-07CF69F09188}" type="presOf" srcId="{EDAA5700-DD6D-4920-926B-7CB6322C9181}" destId="{3E1F7D38-07E4-42A9-AF7D-EDE716DA2A60}" srcOrd="1" destOrd="3" presId="urn:microsoft.com/office/officeart/2005/8/layout/hProcess4"/>
    <dgm:cxn modelId="{40EBF4BF-D5D1-4233-9EDF-C65077D356B5}" type="presOf" srcId="{15AF0981-C261-4F8F-9181-B6C4330A33A0}" destId="{DD14CF39-2799-4F97-96E1-9D9979C1AABC}" srcOrd="0" destOrd="0" presId="urn:microsoft.com/office/officeart/2005/8/layout/hProcess4"/>
    <dgm:cxn modelId="{90BB4519-267A-4FAC-A63E-3B86633356A1}" srcId="{CB808877-F1E9-4BEE-A762-299967EAEAE2}" destId="{EDAA5700-DD6D-4920-926B-7CB6322C9181}" srcOrd="3" destOrd="0" parTransId="{E8345152-40BF-4D63-90A4-10BE9896AD67}" sibTransId="{32AE903C-608D-48D5-BA0A-E558E9FCA388}"/>
    <dgm:cxn modelId="{F19CD97F-CC5B-4769-A6EE-9882B3A01BA9}" srcId="{CB808877-F1E9-4BEE-A762-299967EAEAE2}" destId="{7C110C33-6B62-4963-8C9E-333EF9982D47}" srcOrd="2" destOrd="0" parTransId="{824FFB05-202A-413C-A484-B88186245347}" sibTransId="{EBDF818D-0C02-4B0A-8C4C-466729A64D5C}"/>
    <dgm:cxn modelId="{C793497D-6E81-4B18-9A9A-9A581C6D9B03}" type="presOf" srcId="{7C110C33-6B62-4963-8C9E-333EF9982D47}" destId="{3E1F7D38-07E4-42A9-AF7D-EDE716DA2A60}" srcOrd="1" destOrd="2" presId="urn:microsoft.com/office/officeart/2005/8/layout/hProcess4"/>
    <dgm:cxn modelId="{AFEDDB53-D6D1-4C40-8DE9-2C21872D2538}" type="presOf" srcId="{C27FBA1B-4B57-4145-8E8C-D18755A9F552}" destId="{D7B256BA-7650-4546-8E7A-B13298F09B77}" srcOrd="0" destOrd="1" presId="urn:microsoft.com/office/officeart/2005/8/layout/hProcess4"/>
    <dgm:cxn modelId="{D703F2B0-06A1-47F6-AE54-4D87FBBCC600}" type="presOf" srcId="{50752731-6783-4AE7-BEF7-CD1BF304C26C}" destId="{BAFF18C0-72E6-4FF8-BABD-9AB39DB093CA}" srcOrd="1" destOrd="1" presId="urn:microsoft.com/office/officeart/2005/8/layout/hProcess4"/>
    <dgm:cxn modelId="{7AEB5B95-AA6E-4AA9-B5E9-5A50252D6977}" type="presOf" srcId="{15AF0981-C261-4F8F-9181-B6C4330A33A0}" destId="{BAFF18C0-72E6-4FF8-BABD-9AB39DB093CA}" srcOrd="1" destOrd="0" presId="urn:microsoft.com/office/officeart/2005/8/layout/hProcess4"/>
    <dgm:cxn modelId="{2316838B-FCF9-4126-A62F-465EF0B206DA}" type="presOf" srcId="{DC4F4AF5-2ABB-425C-A653-8AB0DBC2EF17}" destId="{DD14CF39-2799-4F97-96E1-9D9979C1AABC}" srcOrd="0" destOrd="2" presId="urn:microsoft.com/office/officeart/2005/8/layout/hProcess4"/>
    <dgm:cxn modelId="{1AE925F2-559A-44B9-926A-DFFBEBEAE19C}" type="presOf" srcId="{9FC2AE21-12E1-487A-8725-9560E6616F9A}" destId="{D7B256BA-7650-4546-8E7A-B13298F09B77}" srcOrd="0" destOrd="0" presId="urn:microsoft.com/office/officeart/2005/8/layout/hProcess4"/>
    <dgm:cxn modelId="{C7CC1430-19C9-4227-94B7-EDB3387BC631}" type="presOf" srcId="{C27FBA1B-4B57-4145-8E8C-D18755A9F552}" destId="{3E1F7D38-07E4-42A9-AF7D-EDE716DA2A60}" srcOrd="1" destOrd="1" presId="urn:microsoft.com/office/officeart/2005/8/layout/hProcess4"/>
    <dgm:cxn modelId="{F23CAEF0-5C9E-4413-9836-F3D5707831A7}" type="presOf" srcId="{EDAA5700-DD6D-4920-926B-7CB6322C9181}" destId="{D7B256BA-7650-4546-8E7A-B13298F09B77}" srcOrd="0" destOrd="3" presId="urn:microsoft.com/office/officeart/2005/8/layout/hProcess4"/>
    <dgm:cxn modelId="{B6B9E533-C76F-487D-9B2F-49BF3E30D36B}" type="presParOf" srcId="{2D1022A0-3542-4F99-969A-844E0125B0C9}" destId="{A1954CCA-FD99-4EEA-BDE6-19299F9400C4}" srcOrd="0" destOrd="0" presId="urn:microsoft.com/office/officeart/2005/8/layout/hProcess4"/>
    <dgm:cxn modelId="{9AD288CE-B2D3-428A-8305-190223783CCD}" type="presParOf" srcId="{2D1022A0-3542-4F99-969A-844E0125B0C9}" destId="{0FEC9127-FBA6-42B5-BBA9-E4E68549011B}" srcOrd="1" destOrd="0" presId="urn:microsoft.com/office/officeart/2005/8/layout/hProcess4"/>
    <dgm:cxn modelId="{238679C3-E108-4023-90FD-39DE7BEF108B}" type="presParOf" srcId="{2D1022A0-3542-4F99-969A-844E0125B0C9}" destId="{C04DF9A9-249E-4587-8CDE-43F8B22D846D}" srcOrd="2" destOrd="0" presId="urn:microsoft.com/office/officeart/2005/8/layout/hProcess4"/>
    <dgm:cxn modelId="{657C5080-5CB0-4026-A581-6BE281B81FB6}" type="presParOf" srcId="{C04DF9A9-249E-4587-8CDE-43F8B22D846D}" destId="{0A5319B3-EACE-4C87-8E69-E35933EBD0E2}" srcOrd="0" destOrd="0" presId="urn:microsoft.com/office/officeart/2005/8/layout/hProcess4"/>
    <dgm:cxn modelId="{ACA24576-A5B6-4EB1-9710-E4CBDB4259D0}" type="presParOf" srcId="{0A5319B3-EACE-4C87-8E69-E35933EBD0E2}" destId="{DA1D7DF7-9631-44DC-A41E-7C8122CE8799}" srcOrd="0" destOrd="0" presId="urn:microsoft.com/office/officeart/2005/8/layout/hProcess4"/>
    <dgm:cxn modelId="{A1FE2477-1E45-4272-9862-F43EE7894CB0}" type="presParOf" srcId="{0A5319B3-EACE-4C87-8E69-E35933EBD0E2}" destId="{D7B256BA-7650-4546-8E7A-B13298F09B77}" srcOrd="1" destOrd="0" presId="urn:microsoft.com/office/officeart/2005/8/layout/hProcess4"/>
    <dgm:cxn modelId="{DDFF8E5E-6D6E-427D-9D42-0537C84DACF7}" type="presParOf" srcId="{0A5319B3-EACE-4C87-8E69-E35933EBD0E2}" destId="{3E1F7D38-07E4-42A9-AF7D-EDE716DA2A60}" srcOrd="2" destOrd="0" presId="urn:microsoft.com/office/officeart/2005/8/layout/hProcess4"/>
    <dgm:cxn modelId="{4D92A8DB-B21F-4513-B24F-283C128E5242}" type="presParOf" srcId="{0A5319B3-EACE-4C87-8E69-E35933EBD0E2}" destId="{037E593C-794D-41F9-A427-D11830564182}" srcOrd="3" destOrd="0" presId="urn:microsoft.com/office/officeart/2005/8/layout/hProcess4"/>
    <dgm:cxn modelId="{4ED81759-A6A3-4D7D-9DE6-16D4B35263A5}" type="presParOf" srcId="{0A5319B3-EACE-4C87-8E69-E35933EBD0E2}" destId="{A82DC6B0-1D91-421B-8BFD-D5554F95F059}" srcOrd="4" destOrd="0" presId="urn:microsoft.com/office/officeart/2005/8/layout/hProcess4"/>
    <dgm:cxn modelId="{04F124A2-5C2E-4C75-8ADC-1E2139AEE4AC}" type="presParOf" srcId="{C04DF9A9-249E-4587-8CDE-43F8B22D846D}" destId="{3C404BED-C7F2-4BAB-88C1-87E78AB23A90}" srcOrd="1" destOrd="0" presId="urn:microsoft.com/office/officeart/2005/8/layout/hProcess4"/>
    <dgm:cxn modelId="{520E8887-E0A1-4932-9B56-6BC7F520D47B}" type="presParOf" srcId="{C04DF9A9-249E-4587-8CDE-43F8B22D846D}" destId="{48240DE3-EC4B-4178-9663-DA3EA4E8BE88}" srcOrd="2" destOrd="0" presId="urn:microsoft.com/office/officeart/2005/8/layout/hProcess4"/>
    <dgm:cxn modelId="{AFE173DD-7DA5-45A6-8756-E3353209AAE3}" type="presParOf" srcId="{48240DE3-EC4B-4178-9663-DA3EA4E8BE88}" destId="{F7A55A41-DE41-4B61-8171-7F4B7DE8F095}" srcOrd="0" destOrd="0" presId="urn:microsoft.com/office/officeart/2005/8/layout/hProcess4"/>
    <dgm:cxn modelId="{1B181BCE-DD5F-487A-914D-CA15D31C0617}" type="presParOf" srcId="{48240DE3-EC4B-4178-9663-DA3EA4E8BE88}" destId="{DD14CF39-2799-4F97-96E1-9D9979C1AABC}" srcOrd="1" destOrd="0" presId="urn:microsoft.com/office/officeart/2005/8/layout/hProcess4"/>
    <dgm:cxn modelId="{D70812E5-595F-4C77-B044-3E31B368B04D}" type="presParOf" srcId="{48240DE3-EC4B-4178-9663-DA3EA4E8BE88}" destId="{BAFF18C0-72E6-4FF8-BABD-9AB39DB093CA}" srcOrd="2" destOrd="0" presId="urn:microsoft.com/office/officeart/2005/8/layout/hProcess4"/>
    <dgm:cxn modelId="{3A6224B7-28A3-469E-B90C-ED0A1EF6769C}" type="presParOf" srcId="{48240DE3-EC4B-4178-9663-DA3EA4E8BE88}" destId="{4B3950B6-6B80-459E-A43E-8C20E4C7CB7A}" srcOrd="3" destOrd="0" presId="urn:microsoft.com/office/officeart/2005/8/layout/hProcess4"/>
    <dgm:cxn modelId="{3A13AE5D-F90A-486E-8DCA-B100DCC44A50}" type="presParOf" srcId="{48240DE3-EC4B-4178-9663-DA3EA4E8BE88}" destId="{6F322E2E-9795-4298-B15A-4CD81755C282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B256BA-7650-4546-8E7A-B13298F09B77}">
      <dsp:nvSpPr>
        <dsp:cNvPr id="0" name=""/>
        <dsp:cNvSpPr/>
      </dsp:nvSpPr>
      <dsp:spPr>
        <a:xfrm>
          <a:off x="238126" y="72988"/>
          <a:ext cx="2641577" cy="9670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r" defTabSz="4889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chemeClr val="accent3">
                  <a:lumMod val="75000"/>
                </a:schemeClr>
              </a:solidFill>
            </a:rPr>
            <a:t>The Gower's home vocabularies.</a:t>
          </a:r>
          <a:endParaRPr lang="ar-SA" sz="1100" kern="1200">
            <a:solidFill>
              <a:schemeClr val="accent3">
                <a:lumMod val="75000"/>
              </a:schemeClr>
            </a:solidFill>
          </a:endParaRPr>
        </a:p>
        <a:p>
          <a:pPr marL="57150" lvl="1" indent="-57150" algn="r" defTabSz="4889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chemeClr val="accent3">
                  <a:lumMod val="75000"/>
                </a:schemeClr>
              </a:solidFill>
            </a:rPr>
            <a:t>Using prepositions : before, after...</a:t>
          </a:r>
          <a:endParaRPr lang="ar-SA" sz="1100" kern="1200">
            <a:solidFill>
              <a:schemeClr val="accent3">
                <a:lumMod val="75000"/>
              </a:schemeClr>
            </a:solidFill>
          </a:endParaRPr>
        </a:p>
        <a:p>
          <a:pPr marL="57150" lvl="1" indent="-57150" algn="r" defTabSz="4889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chemeClr val="accent3">
                  <a:lumMod val="75000"/>
                </a:schemeClr>
              </a:solidFill>
            </a:rPr>
            <a:t>Using : his, hers</a:t>
          </a:r>
          <a:endParaRPr lang="ar-SA" sz="1100" kern="1200">
            <a:solidFill>
              <a:schemeClr val="accent3">
                <a:lumMod val="75000"/>
              </a:schemeClr>
            </a:solidFill>
          </a:endParaRPr>
        </a:p>
        <a:p>
          <a:pPr marL="57150" lvl="1" indent="-57150" algn="r" defTabSz="4889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ar-SA" sz="1100" kern="1200">
            <a:solidFill>
              <a:schemeClr val="accent3">
                <a:lumMod val="75000"/>
              </a:schemeClr>
            </a:solidFill>
          </a:endParaRPr>
        </a:p>
      </dsp:txBody>
      <dsp:txXfrm>
        <a:off x="260380" y="95242"/>
        <a:ext cx="2597069" cy="715300"/>
      </dsp:txXfrm>
    </dsp:sp>
    <dsp:sp modelId="{3C404BED-C7F2-4BAB-88C1-87E78AB23A90}">
      <dsp:nvSpPr>
        <dsp:cNvPr id="0" name=""/>
        <dsp:cNvSpPr/>
      </dsp:nvSpPr>
      <dsp:spPr>
        <a:xfrm>
          <a:off x="1597000" y="-1878459"/>
          <a:ext cx="3530151" cy="3756919"/>
        </a:xfrm>
        <a:prstGeom prst="leftCircularArrow">
          <a:avLst>
            <a:gd name="adj1" fmla="val 1877"/>
            <a:gd name="adj2" fmla="val 224218"/>
            <a:gd name="adj3" fmla="val 2119995"/>
            <a:gd name="adj4" fmla="val 9144755"/>
            <a:gd name="adj5" fmla="val 219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7E593C-794D-41F9-A427-D11830564182}">
      <dsp:nvSpPr>
        <dsp:cNvPr id="0" name=""/>
        <dsp:cNvSpPr/>
      </dsp:nvSpPr>
      <dsp:spPr>
        <a:xfrm>
          <a:off x="1706520" y="796006"/>
          <a:ext cx="1142748" cy="291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Lesson 1</a:t>
          </a:r>
          <a:endParaRPr lang="ar-SA" sz="1500" kern="1200"/>
        </a:p>
      </dsp:txBody>
      <dsp:txXfrm>
        <a:off x="1715071" y="804557"/>
        <a:ext cx="1125646" cy="274843"/>
      </dsp:txXfrm>
    </dsp:sp>
    <dsp:sp modelId="{DD14CF39-2799-4F97-96E1-9D9979C1AABC}">
      <dsp:nvSpPr>
        <dsp:cNvPr id="0" name=""/>
        <dsp:cNvSpPr/>
      </dsp:nvSpPr>
      <dsp:spPr>
        <a:xfrm>
          <a:off x="5003880" y="355212"/>
          <a:ext cx="1191541" cy="6544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r" defTabSz="4889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chemeClr val="accent3">
                  <a:lumMod val="75000"/>
                </a:schemeClr>
              </a:solidFill>
            </a:rPr>
            <a:t>Activites </a:t>
          </a:r>
          <a:endParaRPr lang="ar-SA" sz="1900" kern="1200">
            <a:solidFill>
              <a:schemeClr val="accent3">
                <a:lumMod val="75000"/>
              </a:schemeClr>
            </a:solidFill>
          </a:endParaRPr>
        </a:p>
        <a:p>
          <a:pPr marL="57150" lvl="1" indent="-57150" algn="r" defTabSz="4889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chemeClr val="accent3">
                  <a:lumMod val="75000"/>
                </a:schemeClr>
              </a:solidFill>
            </a:rPr>
            <a:t>phonics</a:t>
          </a:r>
          <a:endParaRPr lang="ar-SA" sz="1100" kern="1200">
            <a:solidFill>
              <a:schemeClr val="accent3">
                <a:lumMod val="75000"/>
              </a:schemeClr>
            </a:solidFill>
          </a:endParaRPr>
        </a:p>
        <a:p>
          <a:pPr marL="171450" lvl="1" indent="-171450" algn="r" defTabSz="8445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ar-SA" sz="1900" kern="1200"/>
        </a:p>
      </dsp:txBody>
      <dsp:txXfrm>
        <a:off x="5018940" y="510509"/>
        <a:ext cx="1161421" cy="484081"/>
      </dsp:txXfrm>
    </dsp:sp>
    <dsp:sp modelId="{4B3950B6-6B80-459E-A43E-8C20E4C7CB7A}">
      <dsp:nvSpPr>
        <dsp:cNvPr id="0" name=""/>
        <dsp:cNvSpPr/>
      </dsp:nvSpPr>
      <dsp:spPr>
        <a:xfrm>
          <a:off x="4618545" y="105156"/>
          <a:ext cx="1305997" cy="3916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Lesson 2</a:t>
          </a:r>
          <a:endParaRPr lang="ar-SA" sz="1500" kern="1200"/>
        </a:p>
      </dsp:txBody>
      <dsp:txXfrm>
        <a:off x="4630017" y="116628"/>
        <a:ext cx="1283053" cy="3687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E0082-B866-4A8A-8AD5-BD82E438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Ohoud</dc:creator>
  <cp:lastModifiedBy>Dreams</cp:lastModifiedBy>
  <cp:revision>10</cp:revision>
  <cp:lastPrinted>2013-11-03T11:46:00Z</cp:lastPrinted>
  <dcterms:created xsi:type="dcterms:W3CDTF">2013-11-03T06:01:00Z</dcterms:created>
  <dcterms:modified xsi:type="dcterms:W3CDTF">2014-10-08T23:58:00Z</dcterms:modified>
</cp:coreProperties>
</file>