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09" w:rsidRDefault="007E7809" w:rsidP="007E7809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</w:rPr>
      </w:pPr>
      <w:r>
        <w:rPr>
          <w:rFonts w:ascii="Simplified Arabic Fixed" w:hAnsi="Simplified Arabic Fixed" w:cs="Simple Indust Shaded" w:hint="cs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7E7809" w:rsidTr="007E7809">
        <w:trPr>
          <w:trHeight w:val="560"/>
        </w:trPr>
        <w:tc>
          <w:tcPr>
            <w:tcW w:w="156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809" w:rsidRDefault="007E7809" w:rsidP="007E7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الصف:</w:t>
            </w:r>
            <w:r>
              <w:rPr>
                <w:b/>
                <w:bCs/>
                <w:color w:val="FF00FF"/>
                <w:sz w:val="24"/>
                <w:szCs w:val="24"/>
                <w:rtl/>
              </w:rPr>
              <w:t>ثاني ابتدائي</w:t>
            </w:r>
            <w:r>
              <w:rPr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شخصيتي</w:t>
            </w:r>
            <w:r>
              <w:rPr>
                <w:b/>
                <w:bCs/>
                <w:color w:val="FF00FF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       الموضوع:</w:t>
            </w:r>
            <w:r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كيف أتصرف إذا خرجت أمي من المنزل</w:t>
            </w:r>
            <w:r>
              <w:rPr>
                <w:b/>
                <w:bCs/>
                <w:color w:val="FF00FF"/>
                <w:sz w:val="24"/>
                <w:szCs w:val="24"/>
                <w:rtl/>
              </w:rPr>
              <w:t xml:space="preserve"> </w:t>
            </w:r>
          </w:p>
        </w:tc>
      </w:tr>
      <w:tr w:rsidR="007E7809" w:rsidTr="007E7809">
        <w:trPr>
          <w:trHeight w:val="2268"/>
        </w:trPr>
        <w:tc>
          <w:tcPr>
            <w:tcW w:w="104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809" w:rsidRDefault="007E7809">
            <w:pPr>
              <w:jc w:val="center"/>
              <w:rPr>
                <w:b/>
                <w:bCs/>
                <w:color w:val="FF00FF"/>
                <w:sz w:val="24"/>
                <w:szCs w:val="24"/>
                <w:rtl/>
              </w:rPr>
            </w:pPr>
            <w:r>
              <w:rPr>
                <w:b/>
                <w:bCs/>
                <w:color w:val="FF00FF"/>
                <w:sz w:val="24"/>
                <w:szCs w:val="24"/>
                <w:rtl/>
              </w:rPr>
              <w:t>أهداف الدرس</w:t>
            </w:r>
          </w:p>
          <w:p w:rsidR="007E7809" w:rsidRDefault="007E7809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 أن تعلم التلميذة عظم بر الوالدين قال سبحانه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rtl/>
              </w:rPr>
              <w:t>﴿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وَوَصَّيْنَا الْإِنْسَانَ بِوَالِدَيْهِ حُسْنًا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﴾العنكبوت: 8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rtl/>
              </w:rPr>
              <w:t>عن عبدالله بن مسعودٍ رضي الله عنه، قال: سألتُ رسول الله صلى الله عليه وسلم قلتُ: يا رسول الله، أي العمل أفضل؟ قال: ((الصلاة على ميقاتها))، قلت: ثم أي؟ قال</w:t>
            </w:r>
            <w:r w:rsidRPr="007E7809">
              <w:rPr>
                <w:b/>
                <w:bCs/>
                <w:rtl/>
              </w:rPr>
              <w:t>: ((ثم بِرُّ</w:t>
            </w:r>
            <w:r w:rsidRPr="007E7809">
              <w:rPr>
                <w:b/>
                <w:bCs/>
              </w:rPr>
              <w:t> </w:t>
            </w:r>
            <w:hyperlink r:id="rId8" w:tgtFrame="_blank" w:history="1">
              <w:r w:rsidRPr="007E7809">
                <w:rPr>
                  <w:rStyle w:val="Hyperlink"/>
                  <w:b/>
                  <w:bCs/>
                  <w:color w:val="auto"/>
                  <w:rtl/>
                </w:rPr>
                <w:t>الوالدينِ</w:t>
              </w:r>
            </w:hyperlink>
            <w:r w:rsidRPr="007E7809">
              <w:rPr>
                <w:b/>
                <w:bCs/>
              </w:rPr>
              <w:t>((</w:t>
            </w:r>
            <w:r w:rsidRPr="007E7809">
              <w:rPr>
                <w:b/>
                <w:bCs/>
                <w:rtl/>
              </w:rPr>
              <w:t xml:space="preserve"> قلت: ثم أي؟ قال: ((الجهاد في سبيل الله</w:t>
            </w:r>
            <w:r w:rsidRPr="007E7809">
              <w:rPr>
                <w:b/>
                <w:bCs/>
              </w:rPr>
              <w:t>((</w:t>
            </w:r>
          </w:p>
          <w:p w:rsidR="007E7809" w:rsidRDefault="007E7809" w:rsidP="007E7809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*أن </w:t>
            </w:r>
            <w:r>
              <w:rPr>
                <w:rFonts w:hint="cs"/>
                <w:b/>
                <w:bCs/>
                <w:rtl/>
              </w:rPr>
              <w:t>تعدد</w:t>
            </w:r>
            <w:r>
              <w:rPr>
                <w:b/>
                <w:bCs/>
                <w:rtl/>
              </w:rPr>
              <w:t xml:space="preserve"> التلميذة </w:t>
            </w:r>
            <w:r>
              <w:rPr>
                <w:rFonts w:hint="cs"/>
                <w:b/>
                <w:bCs/>
                <w:rtl/>
              </w:rPr>
              <w:t>أسباب غياب الأم عن المنزل</w:t>
            </w:r>
            <w:r>
              <w:rPr>
                <w:b/>
                <w:bCs/>
                <w:rtl/>
              </w:rPr>
              <w:t xml:space="preserve">  </w:t>
            </w:r>
          </w:p>
          <w:p w:rsidR="007E7809" w:rsidRDefault="007E7809" w:rsidP="007E7809">
            <w:pPr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>*أن ت</w:t>
            </w:r>
            <w:r>
              <w:rPr>
                <w:rFonts w:hint="cs"/>
                <w:b/>
                <w:bCs/>
                <w:rtl/>
              </w:rPr>
              <w:t xml:space="preserve">ميز </w:t>
            </w:r>
            <w:r>
              <w:rPr>
                <w:b/>
                <w:bCs/>
                <w:rtl/>
              </w:rPr>
              <w:t xml:space="preserve">التلميذة </w:t>
            </w:r>
            <w:r>
              <w:rPr>
                <w:rFonts w:hint="cs"/>
                <w:b/>
                <w:bCs/>
                <w:rtl/>
              </w:rPr>
              <w:t xml:space="preserve">التصرف الصحيح والخاطئ عند غياب الأم </w:t>
            </w:r>
          </w:p>
          <w:p w:rsidR="007E7809" w:rsidRDefault="007E7809" w:rsidP="007E7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rtl/>
              </w:rPr>
              <w:t xml:space="preserve">       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809" w:rsidRDefault="007E7809">
            <w:pPr>
              <w:jc w:val="center"/>
              <w:rPr>
                <w:b/>
                <w:bCs/>
                <w:color w:val="FF00FF"/>
                <w:rtl/>
              </w:rPr>
            </w:pPr>
            <w:r>
              <w:rPr>
                <w:b/>
                <w:bCs/>
                <w:color w:val="FF00FF"/>
                <w:rtl/>
              </w:rPr>
              <w:t>المهارات</w:t>
            </w:r>
          </w:p>
          <w:p w:rsidR="007E7809" w:rsidRDefault="007E780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 w:rsidP="007E780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تبين التصرف الخاطئ عن السليم في المواقف المذكورة</w:t>
            </w:r>
          </w:p>
          <w:p w:rsidR="007E7809" w:rsidRDefault="007E7809" w:rsidP="007E7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عند خروج الأم من المنزل</w:t>
            </w:r>
          </w:p>
        </w:tc>
      </w:tr>
      <w:tr w:rsidR="007E7809" w:rsidTr="007E7809">
        <w:trPr>
          <w:trHeight w:val="342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809" w:rsidRDefault="007E7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809" w:rsidRDefault="007E7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809" w:rsidRDefault="007E7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809" w:rsidRDefault="007E7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وسائل بديلة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7E7809" w:rsidRPr="007E7809" w:rsidRDefault="007E7809" w:rsidP="007E7809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7E7809">
              <w:rPr>
                <w:b/>
                <w:bCs/>
                <w:sz w:val="20"/>
                <w:szCs w:val="20"/>
                <w:rtl/>
              </w:rPr>
              <w:t>*</w:t>
            </w:r>
            <w:r w:rsidRPr="007E7809">
              <w:rPr>
                <w:rFonts w:hint="cs"/>
                <w:b/>
                <w:bCs/>
                <w:sz w:val="20"/>
                <w:szCs w:val="20"/>
                <w:rtl/>
              </w:rPr>
              <w:t>بيني التصرف الخاطئ عن السليم في المواقف المذكورة</w:t>
            </w:r>
          </w:p>
          <w:p w:rsidR="007E7809" w:rsidRPr="007E7809" w:rsidRDefault="007E7809" w:rsidP="007E7809">
            <w:pPr>
              <w:rPr>
                <w:b/>
                <w:bCs/>
                <w:sz w:val="20"/>
                <w:szCs w:val="20"/>
                <w:rtl/>
              </w:rPr>
            </w:pPr>
            <w:r w:rsidRPr="007E7809">
              <w:rPr>
                <w:rFonts w:hint="cs"/>
                <w:b/>
                <w:bCs/>
                <w:sz w:val="20"/>
                <w:szCs w:val="20"/>
                <w:rtl/>
              </w:rPr>
              <w:t>عند خروج الأم من المنزل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صعوبات أخرى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>
              <w:rPr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7E7809" w:rsidRDefault="007E7809">
            <w:pPr>
              <w:rPr>
                <w:b/>
                <w:bCs/>
                <w:color w:val="FF00FF"/>
                <w:rtl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>
              <w:rPr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7E7809" w:rsidRDefault="007E7809">
            <w:pPr>
              <w:rPr>
                <w:b/>
                <w:bCs/>
                <w:color w:val="0070C0"/>
                <w:rtl/>
              </w:rPr>
            </w:pPr>
          </w:p>
          <w:p w:rsidR="007E7809" w:rsidRDefault="007E7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7E7809" w:rsidTr="007E7809">
        <w:trPr>
          <w:trHeight w:val="6226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حدث واقعي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قصة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طرح مشكلة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مسابقة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عرض صورة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color w:val="FF00FF"/>
                <w:sz w:val="20"/>
                <w:szCs w:val="20"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حل المشكلات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الاستقصاء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تعلم ذاتي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color w:val="FF00FF"/>
                <w:sz w:val="20"/>
                <w:szCs w:val="20"/>
              </w:rPr>
            </w:pPr>
            <w:r>
              <w:rPr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.....................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809" w:rsidRDefault="007E7809">
            <w:pPr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جهاز عرض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شفافيات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جهاز تسجيل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مراجع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مجسمات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نماذج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فيلم تعليمي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لوحات وبطاقات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الصور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التلفاز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أوراق عمل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7E7809" w:rsidRDefault="007E7809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الوصف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الترتيب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التقييم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التمييز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التصنيف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التذكر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التخيل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الطلاقة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المرونة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التصميم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الملاحظة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التركيب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التحليل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التطبيق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التلخيص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التخطيط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الاستنباط و الاستنتاج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المقارنة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الربط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البحث</w:t>
            </w:r>
          </w:p>
          <w:p w:rsidR="007E7809" w:rsidRDefault="007E7809" w:rsidP="007E780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التمييز</w:t>
            </w: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7E7809" w:rsidRDefault="007E7809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809" w:rsidRDefault="007E7809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46C7A" w:rsidRPr="007E7809" w:rsidRDefault="00046C7A" w:rsidP="007E7809">
      <w:pPr>
        <w:rPr>
          <w:szCs w:val="24"/>
        </w:rPr>
      </w:pPr>
    </w:p>
    <w:sectPr w:rsidR="00046C7A" w:rsidRPr="007E7809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99" w:rsidRDefault="00091999" w:rsidP="0013570F">
      <w:pPr>
        <w:spacing w:after="0" w:line="240" w:lineRule="auto"/>
      </w:pPr>
      <w:r>
        <w:separator/>
      </w:r>
    </w:p>
  </w:endnote>
  <w:endnote w:type="continuationSeparator" w:id="1">
    <w:p w:rsidR="00091999" w:rsidRDefault="00091999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99" w:rsidRDefault="00091999" w:rsidP="0013570F">
      <w:pPr>
        <w:spacing w:after="0" w:line="240" w:lineRule="auto"/>
      </w:pPr>
      <w:r>
        <w:separator/>
      </w:r>
    </w:p>
  </w:footnote>
  <w:footnote w:type="continuationSeparator" w:id="1">
    <w:p w:rsidR="00091999" w:rsidRDefault="00091999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1999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675D5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513F6F"/>
    <w:rsid w:val="0052736D"/>
    <w:rsid w:val="00551D61"/>
    <w:rsid w:val="00577D38"/>
    <w:rsid w:val="005B5CEB"/>
    <w:rsid w:val="00620EA8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E7809"/>
    <w:rsid w:val="007F2595"/>
    <w:rsid w:val="007F7F2B"/>
    <w:rsid w:val="0080709B"/>
    <w:rsid w:val="00813857"/>
    <w:rsid w:val="0082116E"/>
    <w:rsid w:val="008246BB"/>
    <w:rsid w:val="008529A2"/>
    <w:rsid w:val="008719C2"/>
    <w:rsid w:val="008815FD"/>
    <w:rsid w:val="008B326B"/>
    <w:rsid w:val="008B3463"/>
    <w:rsid w:val="008F054F"/>
    <w:rsid w:val="008F74CC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523AC"/>
    <w:rsid w:val="00D567EE"/>
    <w:rsid w:val="00DB2FF9"/>
    <w:rsid w:val="00DC4263"/>
    <w:rsid w:val="00E41655"/>
    <w:rsid w:val="00E56175"/>
    <w:rsid w:val="00E627E9"/>
    <w:rsid w:val="00E7688A"/>
    <w:rsid w:val="00EA148A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  <w:rsid w:val="00FC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E7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ah.net/sharia/0/5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6</cp:revision>
  <cp:lastPrinted>2015-12-30T08:37:00Z</cp:lastPrinted>
  <dcterms:created xsi:type="dcterms:W3CDTF">2018-05-28T11:26:00Z</dcterms:created>
  <dcterms:modified xsi:type="dcterms:W3CDTF">2018-06-04T20:53:00Z</dcterms:modified>
</cp:coreProperties>
</file>