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5E" w:rsidRPr="00F71AC8" w:rsidRDefault="0012215E" w:rsidP="00F71AC8">
      <w:pPr>
        <w:rPr>
          <w:sz w:val="18"/>
          <w:szCs w:val="18"/>
          <w:rtl/>
        </w:rPr>
      </w:pPr>
      <w:r w:rsidRPr="00F71AC8">
        <w:rPr>
          <w:rFonts w:hint="cs"/>
          <w:b/>
          <w:bCs/>
          <w:sz w:val="18"/>
          <w:szCs w:val="18"/>
          <w:rtl/>
        </w:rPr>
        <w:t>مراجعة الوحدة الأولى ( تعظيم الله سبحانه وتعالى</w:t>
      </w:r>
      <w:r w:rsidRPr="00F71AC8">
        <w:rPr>
          <w:rFonts w:hint="cs"/>
          <w:sz w:val="18"/>
          <w:szCs w:val="18"/>
          <w:rtl/>
        </w:rPr>
        <w:t xml:space="preserve"> )</w:t>
      </w:r>
      <w:r w:rsidR="00F71AC8">
        <w:rPr>
          <w:rFonts w:hint="cs"/>
          <w:sz w:val="18"/>
          <w:szCs w:val="18"/>
          <w:rtl/>
        </w:rPr>
        <w:t xml:space="preserve">         </w:t>
      </w:r>
      <w:r w:rsidRPr="00F71AC8">
        <w:rPr>
          <w:rFonts w:hint="cs"/>
          <w:b/>
          <w:bCs/>
          <w:sz w:val="18"/>
          <w:szCs w:val="18"/>
          <w:rtl/>
        </w:rPr>
        <w:t xml:space="preserve">اكتب اسم التعريف  </w:t>
      </w:r>
    </w:p>
    <w:tbl>
      <w:tblPr>
        <w:tblStyle w:val="a3"/>
        <w:bidiVisual/>
        <w:tblW w:w="0" w:type="auto"/>
        <w:tblLook w:val="04A0" w:firstRow="1" w:lastRow="0" w:firstColumn="1" w:lastColumn="0" w:noHBand="0" w:noVBand="1"/>
      </w:tblPr>
      <w:tblGrid>
        <w:gridCol w:w="1099"/>
        <w:gridCol w:w="9889"/>
      </w:tblGrid>
      <w:tr w:rsidR="0012215E" w:rsidRPr="00F71AC8" w:rsidTr="0012215E">
        <w:tc>
          <w:tcPr>
            <w:tcW w:w="1099" w:type="dxa"/>
          </w:tcPr>
          <w:p w:rsidR="0012215E" w:rsidRPr="00F71AC8" w:rsidRDefault="00AC310E">
            <w:pPr>
              <w:rPr>
                <w:rtl/>
              </w:rPr>
            </w:pPr>
            <w:r w:rsidRPr="00F71AC8">
              <w:rPr>
                <w:rFonts w:hint="cs"/>
                <w:rtl/>
              </w:rPr>
              <w:t xml:space="preserve">اسم </w:t>
            </w:r>
            <w:r w:rsidR="0012215E" w:rsidRPr="00F71AC8">
              <w:rPr>
                <w:rFonts w:hint="cs"/>
                <w:rtl/>
              </w:rPr>
              <w:t xml:space="preserve">التعريف </w:t>
            </w:r>
          </w:p>
        </w:tc>
        <w:tc>
          <w:tcPr>
            <w:tcW w:w="9889" w:type="dxa"/>
          </w:tcPr>
          <w:p w:rsidR="0012215E" w:rsidRPr="00F71AC8" w:rsidRDefault="00AC310E">
            <w:pPr>
              <w:rPr>
                <w:rtl/>
              </w:rPr>
            </w:pPr>
            <w:r w:rsidRPr="00F71AC8">
              <w:rPr>
                <w:rFonts w:hint="cs"/>
                <w:rtl/>
              </w:rPr>
              <w:t xml:space="preserve">المصطلح </w:t>
            </w:r>
          </w:p>
        </w:tc>
      </w:tr>
      <w:tr w:rsidR="00143F06" w:rsidRPr="00F71AC8" w:rsidTr="0012215E">
        <w:tc>
          <w:tcPr>
            <w:tcW w:w="1099" w:type="dxa"/>
          </w:tcPr>
          <w:p w:rsidR="00143F06" w:rsidRPr="00F71AC8" w:rsidRDefault="00143F06">
            <w:pPr>
              <w:rPr>
                <w:rtl/>
              </w:rPr>
            </w:pPr>
          </w:p>
        </w:tc>
        <w:tc>
          <w:tcPr>
            <w:tcW w:w="9889" w:type="dxa"/>
          </w:tcPr>
          <w:p w:rsidR="00143F06" w:rsidRPr="00F71AC8" w:rsidRDefault="00143F06">
            <w:pPr>
              <w:rPr>
                <w:rtl/>
              </w:rPr>
            </w:pPr>
            <w:r w:rsidRPr="00F71AC8">
              <w:rPr>
                <w:rFonts w:hint="cs"/>
                <w:rtl/>
              </w:rPr>
              <w:t xml:space="preserve">مصالحة احد على عهد الله وعهد رسوله صلى الله عليه وسلم </w:t>
            </w:r>
          </w:p>
        </w:tc>
      </w:tr>
      <w:tr w:rsidR="0012215E" w:rsidRPr="00F71AC8" w:rsidTr="0012215E">
        <w:tc>
          <w:tcPr>
            <w:tcW w:w="1099" w:type="dxa"/>
          </w:tcPr>
          <w:p w:rsidR="0012215E" w:rsidRPr="00F71AC8" w:rsidRDefault="0012215E">
            <w:pPr>
              <w:rPr>
                <w:rtl/>
              </w:rPr>
            </w:pPr>
          </w:p>
        </w:tc>
        <w:tc>
          <w:tcPr>
            <w:tcW w:w="9889" w:type="dxa"/>
          </w:tcPr>
          <w:p w:rsidR="0012215E" w:rsidRPr="00F71AC8" w:rsidRDefault="003B07EB">
            <w:pPr>
              <w:rPr>
                <w:rtl/>
              </w:rPr>
            </w:pPr>
            <w:r w:rsidRPr="00F71AC8">
              <w:rPr>
                <w:rFonts w:hint="cs"/>
                <w:rtl/>
              </w:rPr>
              <w:t xml:space="preserve">اتخاذ الله تعالى واسطة يشفع للشخص احد من الخلق </w:t>
            </w:r>
          </w:p>
        </w:tc>
      </w:tr>
      <w:tr w:rsidR="0012215E" w:rsidRPr="00F71AC8" w:rsidTr="0012215E">
        <w:tc>
          <w:tcPr>
            <w:tcW w:w="1099" w:type="dxa"/>
          </w:tcPr>
          <w:p w:rsidR="0012215E" w:rsidRPr="00F71AC8" w:rsidRDefault="0012215E">
            <w:pPr>
              <w:rPr>
                <w:rtl/>
              </w:rPr>
            </w:pPr>
          </w:p>
        </w:tc>
        <w:tc>
          <w:tcPr>
            <w:tcW w:w="9889" w:type="dxa"/>
          </w:tcPr>
          <w:p w:rsidR="0012215E" w:rsidRPr="00F71AC8" w:rsidRDefault="00AC310E">
            <w:pPr>
              <w:rPr>
                <w:rtl/>
              </w:rPr>
            </w:pPr>
            <w:r w:rsidRPr="00F71AC8">
              <w:rPr>
                <w:rFonts w:hint="cs"/>
                <w:rtl/>
              </w:rPr>
              <w:t xml:space="preserve">ما يدل على أنه له العظمة المطلقة </w:t>
            </w:r>
          </w:p>
        </w:tc>
      </w:tr>
      <w:tr w:rsidR="0012215E" w:rsidRPr="00F71AC8" w:rsidTr="0012215E">
        <w:tc>
          <w:tcPr>
            <w:tcW w:w="1099" w:type="dxa"/>
          </w:tcPr>
          <w:p w:rsidR="0012215E" w:rsidRPr="00F71AC8" w:rsidRDefault="0012215E">
            <w:pPr>
              <w:rPr>
                <w:rtl/>
              </w:rPr>
            </w:pPr>
          </w:p>
        </w:tc>
        <w:tc>
          <w:tcPr>
            <w:tcW w:w="9889" w:type="dxa"/>
          </w:tcPr>
          <w:p w:rsidR="0012215E" w:rsidRPr="00F71AC8" w:rsidRDefault="0012215E">
            <w:pPr>
              <w:rPr>
                <w:rtl/>
              </w:rPr>
            </w:pPr>
            <w:r w:rsidRPr="00F71AC8">
              <w:rPr>
                <w:rFonts w:hint="cs"/>
                <w:rtl/>
              </w:rPr>
              <w:t>اجلال الله تعالى بالقلب واللسان</w:t>
            </w:r>
            <w:r w:rsidR="00F71AC8">
              <w:rPr>
                <w:rFonts w:hint="cs"/>
                <w:rtl/>
              </w:rPr>
              <w:t xml:space="preserve"> والاعمال تركا وفعلا </w:t>
            </w:r>
            <w:r w:rsidRPr="00F71AC8">
              <w:rPr>
                <w:rFonts w:hint="cs"/>
                <w:rtl/>
              </w:rPr>
              <w:t xml:space="preserve"> </w:t>
            </w:r>
          </w:p>
        </w:tc>
      </w:tr>
      <w:tr w:rsidR="005955E4" w:rsidRPr="00F71AC8" w:rsidTr="0012215E">
        <w:tc>
          <w:tcPr>
            <w:tcW w:w="1099" w:type="dxa"/>
          </w:tcPr>
          <w:p w:rsidR="005955E4" w:rsidRPr="00F71AC8" w:rsidRDefault="005955E4">
            <w:pPr>
              <w:rPr>
                <w:rtl/>
              </w:rPr>
            </w:pPr>
          </w:p>
        </w:tc>
        <w:tc>
          <w:tcPr>
            <w:tcW w:w="9889" w:type="dxa"/>
          </w:tcPr>
          <w:p w:rsidR="005955E4" w:rsidRPr="00F71AC8" w:rsidRDefault="005955E4">
            <w:pPr>
              <w:rPr>
                <w:rFonts w:hint="cs"/>
                <w:rtl/>
              </w:rPr>
            </w:pPr>
            <w:r w:rsidRPr="00F71AC8">
              <w:rPr>
                <w:rFonts w:hint="cs"/>
                <w:rtl/>
              </w:rPr>
              <w:t xml:space="preserve">السخرية بالله تعالى أو رسوله صلى الله عليه وسلم أو دين الإسلام أو المؤمنين بسبب ايمانهم </w:t>
            </w:r>
          </w:p>
        </w:tc>
      </w:tr>
    </w:tbl>
    <w:p w:rsidR="00E42441" w:rsidRPr="00F71AC8" w:rsidRDefault="00E42441">
      <w:pPr>
        <w:rPr>
          <w:b/>
          <w:bCs/>
          <w:sz w:val="18"/>
          <w:szCs w:val="18"/>
          <w:rtl/>
        </w:rPr>
      </w:pPr>
      <w:r w:rsidRPr="00F71AC8">
        <w:rPr>
          <w:rFonts w:hint="cs"/>
          <w:b/>
          <w:bCs/>
          <w:sz w:val="18"/>
          <w:szCs w:val="18"/>
          <w:rtl/>
        </w:rPr>
        <w:t xml:space="preserve">أكمل الفراغات التالية بما يناسبها </w:t>
      </w:r>
    </w:p>
    <w:p w:rsidR="00E42441" w:rsidRPr="00F71AC8" w:rsidRDefault="00E42441">
      <w:pPr>
        <w:rPr>
          <w:sz w:val="20"/>
          <w:szCs w:val="20"/>
          <w:rtl/>
        </w:rPr>
      </w:pPr>
      <w:r w:rsidRPr="00F71AC8">
        <w:rPr>
          <w:rFonts w:hint="cs"/>
          <w:sz w:val="20"/>
          <w:szCs w:val="20"/>
          <w:rtl/>
        </w:rPr>
        <w:t>*  تعظيم الله تعالى حكمه ...........................  ومن أمثلة تعظيم الله باللسان .............................ومن أمثلة تعظيم الله بالقلب ....................... .ومن أمثلة تعظيم الله بالأعمال فعلا مثل ....................وتركا مثل .............................. . وعلامة تعظيم الله تعالى  بأمرين هما تعظيم ..............الله  وتعظيم ...............الله  وعلامة عدم تعظيم الله تعالى اقتحام .................. ومن أسباب تعظيم الله .................................و..</w:t>
      </w:r>
    </w:p>
    <w:p w:rsidR="00AC310E" w:rsidRPr="00F71AC8" w:rsidRDefault="00E42441" w:rsidP="00AC310E">
      <w:pPr>
        <w:rPr>
          <w:sz w:val="20"/>
          <w:szCs w:val="20"/>
          <w:rtl/>
        </w:rPr>
      </w:pPr>
      <w:r w:rsidRPr="00F71AC8">
        <w:rPr>
          <w:rFonts w:hint="cs"/>
          <w:sz w:val="20"/>
          <w:szCs w:val="20"/>
          <w:rtl/>
        </w:rPr>
        <w:t xml:space="preserve">..................................و.............................................وتعلم العلم الشرعي لآنه ..............يقذفه الله في القلب </w:t>
      </w:r>
    </w:p>
    <w:p w:rsidR="00AC310E" w:rsidRPr="00F71AC8" w:rsidRDefault="00AC310E" w:rsidP="00AC310E">
      <w:pPr>
        <w:rPr>
          <w:sz w:val="20"/>
          <w:szCs w:val="20"/>
          <w:rtl/>
        </w:rPr>
      </w:pPr>
      <w:r w:rsidRPr="00F71AC8">
        <w:rPr>
          <w:rFonts w:hint="cs"/>
          <w:sz w:val="20"/>
          <w:szCs w:val="20"/>
          <w:rtl/>
        </w:rPr>
        <w:t>*/ من عظمة الله تعالى أنه يضع .................على إصبع و.................. على إصبع و.................. على إصبع و..............و.............. على إصبع وسائر الخلق على .............ثم يهزهن ويقول أنا ......................           وقد عظمت الملائكة الله تعالى  ومن ذلك أنه .....................احد عند الا ...................وكذلك اذا تكلم الله ............فسمه أهل السماوات كلامه .................من الهيبة حتى يلحقهم مثل .................أي الاغماء</w:t>
      </w:r>
    </w:p>
    <w:p w:rsidR="00AC310E" w:rsidRPr="00F71AC8" w:rsidRDefault="00AC310E" w:rsidP="00AC310E">
      <w:pPr>
        <w:rPr>
          <w:sz w:val="20"/>
          <w:szCs w:val="20"/>
          <w:rtl/>
        </w:rPr>
      </w:pPr>
      <w:r w:rsidRPr="00F71AC8">
        <w:rPr>
          <w:rFonts w:hint="cs"/>
          <w:sz w:val="20"/>
          <w:szCs w:val="20"/>
          <w:rtl/>
        </w:rPr>
        <w:t>وقد عظم النبي صلى الله عل</w:t>
      </w:r>
      <w:r w:rsidR="00606A71" w:rsidRPr="00F71AC8">
        <w:rPr>
          <w:rFonts w:hint="cs"/>
          <w:sz w:val="20"/>
          <w:szCs w:val="20"/>
          <w:rtl/>
        </w:rPr>
        <w:t xml:space="preserve">يه وسلم الله تعالى فقد انكر علي الاعرابي </w:t>
      </w:r>
      <w:r w:rsidRPr="00F71AC8">
        <w:rPr>
          <w:rFonts w:hint="cs"/>
          <w:sz w:val="20"/>
          <w:szCs w:val="20"/>
          <w:rtl/>
        </w:rPr>
        <w:t xml:space="preserve"> قوله نستشفع ...........................</w:t>
      </w:r>
      <w:r w:rsidR="003B07EB" w:rsidRPr="00F71AC8">
        <w:rPr>
          <w:rFonts w:hint="cs"/>
          <w:sz w:val="20"/>
          <w:szCs w:val="20"/>
          <w:rtl/>
        </w:rPr>
        <w:t xml:space="preserve"> وقال ............</w:t>
      </w:r>
    </w:p>
    <w:p w:rsidR="00606A71" w:rsidRPr="00F71AC8" w:rsidRDefault="00606A71" w:rsidP="00AC310E">
      <w:pPr>
        <w:rPr>
          <w:sz w:val="20"/>
          <w:szCs w:val="20"/>
          <w:rtl/>
        </w:rPr>
      </w:pPr>
      <w:r w:rsidRPr="00F71AC8">
        <w:rPr>
          <w:rFonts w:hint="cs"/>
          <w:sz w:val="20"/>
          <w:szCs w:val="20"/>
          <w:rtl/>
        </w:rPr>
        <w:t>*الاستشفاع بالله على خلقه حكمه .............. والسبب في النهي عن ذلك لأنه فيه ..............ادب مع الله   و...............الله بالمخلوقين والله لا يحتاج  الى أن يشفع .........لاحد عند ..........اذا شاء أمر أنفذه       وتنزيه الله عن كل نقص يكون ................فقد ............ النبي صلى الله عليه وسلم وما زال يكرر.............</w:t>
      </w:r>
    </w:p>
    <w:p w:rsidR="00606A71" w:rsidRPr="00F71AC8" w:rsidRDefault="00606A71" w:rsidP="00AC310E">
      <w:pPr>
        <w:rPr>
          <w:sz w:val="20"/>
          <w:szCs w:val="20"/>
          <w:rtl/>
        </w:rPr>
      </w:pPr>
      <w:r w:rsidRPr="00F71AC8">
        <w:rPr>
          <w:rFonts w:hint="cs"/>
          <w:sz w:val="20"/>
          <w:szCs w:val="20"/>
          <w:rtl/>
        </w:rPr>
        <w:t>والاستشفاع بالنبي صلى الله عليه وسلم جائز في .................</w:t>
      </w:r>
      <w:r w:rsidR="009B01BB" w:rsidRPr="00F71AC8">
        <w:rPr>
          <w:rFonts w:hint="cs"/>
          <w:sz w:val="20"/>
          <w:szCs w:val="20"/>
          <w:rtl/>
        </w:rPr>
        <w:t>لأنه</w:t>
      </w:r>
      <w:r w:rsidRPr="00F71AC8">
        <w:rPr>
          <w:rFonts w:hint="cs"/>
          <w:sz w:val="20"/>
          <w:szCs w:val="20"/>
          <w:rtl/>
        </w:rPr>
        <w:t xml:space="preserve"> طلب ..............ممن ترجى إجابته  وبعد موته ..........................</w:t>
      </w:r>
      <w:r w:rsidR="009B01BB" w:rsidRPr="00F71AC8">
        <w:rPr>
          <w:rFonts w:hint="cs"/>
          <w:sz w:val="20"/>
          <w:szCs w:val="20"/>
          <w:rtl/>
        </w:rPr>
        <w:t>لأنه</w:t>
      </w:r>
      <w:r w:rsidR="009C0641" w:rsidRPr="00F71AC8">
        <w:rPr>
          <w:rFonts w:hint="cs"/>
          <w:sz w:val="20"/>
          <w:szCs w:val="20"/>
          <w:rtl/>
        </w:rPr>
        <w:t xml:space="preserve"> من ..................الاموات</w:t>
      </w:r>
    </w:p>
    <w:p w:rsidR="009B01BB" w:rsidRPr="00F71AC8" w:rsidRDefault="009B01BB" w:rsidP="00AC310E">
      <w:pPr>
        <w:rPr>
          <w:sz w:val="20"/>
          <w:szCs w:val="20"/>
          <w:rtl/>
        </w:rPr>
      </w:pPr>
      <w:r w:rsidRPr="00F71AC8">
        <w:rPr>
          <w:rFonts w:hint="cs"/>
          <w:sz w:val="20"/>
          <w:szCs w:val="20"/>
          <w:rtl/>
        </w:rPr>
        <w:t xml:space="preserve">*السلام اسم من أسماء الله تعالى له معنيان أنه ..................من كل نقص وعيب  و.....................لغيره من الآفات ولهذا ...............أن يقال السلام على الله لان الله هو ...............و فيه سوء ..............مع الله لأنه هو المسلّم والذي يؤمن ..........والسلام طلب و................ولا يطلب الا لمن يحتاج اليه والله تعالى يُطلب منه ولا ................له    وتحية أهل </w:t>
      </w:r>
      <w:r w:rsidR="00143F06" w:rsidRPr="00F71AC8">
        <w:rPr>
          <w:rFonts w:hint="cs"/>
          <w:sz w:val="20"/>
          <w:szCs w:val="20"/>
          <w:rtl/>
        </w:rPr>
        <w:t xml:space="preserve">................وأهل ...................السلام    وتسمى الجنة ..............................لان  فيها .............................من كل الآفات </w:t>
      </w:r>
      <w:r w:rsidRPr="00F71AC8">
        <w:rPr>
          <w:rFonts w:hint="cs"/>
          <w:sz w:val="20"/>
          <w:szCs w:val="20"/>
          <w:rtl/>
        </w:rPr>
        <w:t xml:space="preserve"> </w:t>
      </w:r>
    </w:p>
    <w:p w:rsidR="005955E4" w:rsidRPr="00F71AC8" w:rsidRDefault="00143F06" w:rsidP="005955E4">
      <w:pPr>
        <w:rPr>
          <w:rFonts w:hint="cs"/>
          <w:sz w:val="20"/>
          <w:szCs w:val="20"/>
          <w:rtl/>
        </w:rPr>
      </w:pPr>
      <w:r w:rsidRPr="00F71AC8">
        <w:rPr>
          <w:rFonts w:hint="cs"/>
          <w:sz w:val="20"/>
          <w:szCs w:val="20"/>
          <w:rtl/>
        </w:rPr>
        <w:t>*المراد بالذمة..................ومصالحة احد على ذمة الله ورسوله صلى الله عليه وسلم .................لأنه لو وقع نقض للعهد فلا .............الى الله ورسوله بل يعود على من ..........عهده بالإضافة لا يجوز</w:t>
      </w:r>
      <w:r w:rsidR="005955E4" w:rsidRPr="00F71AC8">
        <w:rPr>
          <w:rFonts w:hint="cs"/>
          <w:sz w:val="20"/>
          <w:szCs w:val="20"/>
          <w:rtl/>
        </w:rPr>
        <w:t xml:space="preserve"> لاحدِ </w:t>
      </w:r>
      <w:r w:rsidRPr="00F71AC8">
        <w:rPr>
          <w:rFonts w:hint="cs"/>
          <w:sz w:val="20"/>
          <w:szCs w:val="20"/>
          <w:rtl/>
        </w:rPr>
        <w:t xml:space="preserve"> أن يعطي </w:t>
      </w:r>
      <w:r w:rsidR="00B66323" w:rsidRPr="00F71AC8">
        <w:rPr>
          <w:rFonts w:hint="cs"/>
          <w:sz w:val="20"/>
          <w:szCs w:val="20"/>
          <w:rtl/>
        </w:rPr>
        <w:t xml:space="preserve">احد............الله ورسوله صلى الله عليه وسلم </w:t>
      </w:r>
      <w:r w:rsidRPr="00F71AC8">
        <w:rPr>
          <w:rFonts w:hint="cs"/>
          <w:sz w:val="20"/>
          <w:szCs w:val="20"/>
          <w:rtl/>
        </w:rPr>
        <w:t xml:space="preserve"> </w:t>
      </w:r>
      <w:r w:rsidR="005955E4" w:rsidRPr="00F71AC8">
        <w:rPr>
          <w:rFonts w:hint="cs"/>
          <w:sz w:val="20"/>
          <w:szCs w:val="20"/>
          <w:rtl/>
        </w:rPr>
        <w:t xml:space="preserve">  وكذلك يحرم .............احد على حكم الله تعالى لأنه لا يدري هل يصيب .............او يخطئه  بالإضافة ان الاحكام الاجتهادية تنسب الى .....................     وحكم الايفاء بالعهود ...................لأنه حين حلف ..............اطمان .........لكم بسبب ...............الله  ولهذا  توعد الله ناقض العهد</w:t>
      </w:r>
    </w:p>
    <w:p w:rsidR="005955E4" w:rsidRPr="00F71AC8" w:rsidRDefault="005955E4" w:rsidP="005955E4">
      <w:pPr>
        <w:rPr>
          <w:rFonts w:hint="cs"/>
          <w:sz w:val="20"/>
          <w:szCs w:val="20"/>
          <w:rtl/>
        </w:rPr>
      </w:pPr>
      <w:r w:rsidRPr="00F71AC8">
        <w:rPr>
          <w:rFonts w:hint="cs"/>
          <w:sz w:val="20"/>
          <w:szCs w:val="20"/>
          <w:rtl/>
        </w:rPr>
        <w:t xml:space="preserve">*حكم من استهزاء بالله ورسوله والمؤمنين .......................مخرج من الملة  لأنه </w:t>
      </w:r>
      <w:r w:rsidR="007A6552" w:rsidRPr="00F71AC8">
        <w:rPr>
          <w:rFonts w:hint="cs"/>
          <w:sz w:val="20"/>
          <w:szCs w:val="20"/>
          <w:rtl/>
        </w:rPr>
        <w:t xml:space="preserve">...............بالله ونبيه صلى الله عليه وسلم ولم يقم في فلبه ..............الله ورسوله صلى الله عليه وسلم ويدل على أن ليس في ............ايمان  بالإضافة الى ............الله تعالى ونبيه صلى الله عليه وسلم  وجزاء المستهزئ </w:t>
      </w:r>
      <w:r w:rsidRPr="00F71AC8">
        <w:rPr>
          <w:rFonts w:hint="cs"/>
          <w:sz w:val="20"/>
          <w:szCs w:val="20"/>
          <w:rtl/>
        </w:rPr>
        <w:t xml:space="preserve"> </w:t>
      </w:r>
      <w:r w:rsidR="007A6552" w:rsidRPr="00F71AC8">
        <w:rPr>
          <w:rFonts w:hint="cs"/>
          <w:sz w:val="20"/>
          <w:szCs w:val="20"/>
          <w:rtl/>
        </w:rPr>
        <w:t xml:space="preserve">يترتب عليه ............الكفر وتعرض عليه التوبة فان تاب والا ..............عليه حد ............ بالإضافة ما توعده الله في الاخرة من عذاب         ويجب على المسلم الوقوف ضد المستهزئين وذلك أن .............قلبه هذا الامر وكراهيته له وعدم .............الهازلين و...........من فعلهم  مع ..............برفق ولين وبيان خطر ما وقوع فيه   بالإضافة الابتعاد عن كل ................الاستهزاء من ...................أو.....................أو مرئي </w:t>
      </w:r>
    </w:p>
    <w:p w:rsidR="007A6552" w:rsidRPr="00F71AC8" w:rsidRDefault="007A6552" w:rsidP="005955E4">
      <w:pPr>
        <w:rPr>
          <w:rFonts w:hint="cs"/>
          <w:sz w:val="20"/>
          <w:szCs w:val="20"/>
          <w:rtl/>
        </w:rPr>
      </w:pPr>
      <w:r w:rsidRPr="00F71AC8">
        <w:rPr>
          <w:rFonts w:hint="cs"/>
          <w:sz w:val="20"/>
          <w:szCs w:val="20"/>
          <w:rtl/>
        </w:rPr>
        <w:t>من صور الاستهزاء بالله قول اليهود .....................................وقول النصارى ....................................وقول المشركين ........................</w:t>
      </w:r>
    </w:p>
    <w:p w:rsidR="007A6552" w:rsidRPr="00F71AC8" w:rsidRDefault="007A6552" w:rsidP="005955E4">
      <w:pPr>
        <w:rPr>
          <w:rFonts w:hint="cs"/>
          <w:sz w:val="20"/>
          <w:szCs w:val="20"/>
          <w:rtl/>
        </w:rPr>
      </w:pPr>
      <w:r w:rsidRPr="00F71AC8">
        <w:rPr>
          <w:rFonts w:hint="cs"/>
          <w:sz w:val="20"/>
          <w:szCs w:val="20"/>
          <w:rtl/>
        </w:rPr>
        <w:t>ومن أمثلة الاستهزاء بالنبي صلى الله عليه وسلم التنقص منه ..............زوجاته أو</w:t>
      </w:r>
      <w:r w:rsidR="001C3666" w:rsidRPr="00F71AC8">
        <w:rPr>
          <w:rFonts w:hint="cs"/>
          <w:sz w:val="20"/>
          <w:szCs w:val="20"/>
          <w:rtl/>
        </w:rPr>
        <w:t xml:space="preserve"> اتهام احاديثه ................و.....................</w:t>
      </w:r>
    </w:p>
    <w:p w:rsidR="001C3666" w:rsidRPr="00F71AC8" w:rsidRDefault="001C3666" w:rsidP="005955E4">
      <w:pPr>
        <w:rPr>
          <w:rFonts w:hint="cs"/>
          <w:sz w:val="20"/>
          <w:szCs w:val="20"/>
          <w:rtl/>
        </w:rPr>
      </w:pPr>
      <w:r w:rsidRPr="00F71AC8">
        <w:rPr>
          <w:rFonts w:hint="cs"/>
          <w:sz w:val="20"/>
          <w:szCs w:val="20"/>
          <w:rtl/>
        </w:rPr>
        <w:t>ومن صور الاستهزاء بالإسلام  وصفه ..........................وأنه يولد .............والتشدد  وان في احكامه .............للحقوق</w:t>
      </w:r>
    </w:p>
    <w:p w:rsidR="001C3666" w:rsidRPr="00F71AC8" w:rsidRDefault="001C3666" w:rsidP="005955E4">
      <w:pPr>
        <w:rPr>
          <w:rFonts w:hint="cs"/>
          <w:sz w:val="20"/>
          <w:szCs w:val="20"/>
          <w:rtl/>
        </w:rPr>
      </w:pPr>
      <w:r w:rsidRPr="00F71AC8">
        <w:rPr>
          <w:rFonts w:hint="cs"/>
          <w:sz w:val="20"/>
          <w:szCs w:val="20"/>
          <w:rtl/>
        </w:rPr>
        <w:t>ومن أمثلة السخرية بشعائر الدين السخرية من ...........................و.................................و....................................................</w:t>
      </w:r>
    </w:p>
    <w:p w:rsidR="001C3666" w:rsidRPr="00F71AC8" w:rsidRDefault="001C3666" w:rsidP="005955E4">
      <w:pPr>
        <w:rPr>
          <w:rFonts w:hint="cs"/>
          <w:sz w:val="20"/>
          <w:szCs w:val="20"/>
          <w:rtl/>
        </w:rPr>
      </w:pPr>
      <w:r w:rsidRPr="00F71AC8">
        <w:rPr>
          <w:rFonts w:hint="cs"/>
          <w:sz w:val="20"/>
          <w:szCs w:val="20"/>
          <w:rtl/>
        </w:rPr>
        <w:t xml:space="preserve">ورمي المصحف في القاذورات من صور السخرية ............الكريم </w:t>
      </w:r>
    </w:p>
    <w:p w:rsidR="001C3666" w:rsidRPr="00F71AC8" w:rsidRDefault="001C3666" w:rsidP="005955E4">
      <w:pPr>
        <w:rPr>
          <w:rFonts w:hint="cs"/>
          <w:sz w:val="20"/>
          <w:szCs w:val="20"/>
          <w:rtl/>
        </w:rPr>
      </w:pPr>
      <w:r w:rsidRPr="00F71AC8">
        <w:rPr>
          <w:rFonts w:hint="cs"/>
          <w:sz w:val="20"/>
          <w:szCs w:val="20"/>
          <w:rtl/>
        </w:rPr>
        <w:t xml:space="preserve">والاستهزاء بالدين من صفات ............................. وقد قالوا عن القراء ما رأينا مثل قرائنا .........بطونا   ولا ...............السُنًا ولا ............عند اللقاء  وقال احد المنافقين عند .................ناقة النبي صلى الله عليه وسلم يزعم محمد انه ...............ويخبركم بخبر السماء ولا .............اين ناقته </w:t>
      </w:r>
    </w:p>
    <w:p w:rsidR="001C3666" w:rsidRPr="00F71AC8" w:rsidRDefault="001C3666" w:rsidP="005955E4">
      <w:pPr>
        <w:rPr>
          <w:rFonts w:hint="cs"/>
          <w:sz w:val="20"/>
          <w:szCs w:val="20"/>
          <w:rtl/>
        </w:rPr>
      </w:pPr>
      <w:r w:rsidRPr="00F71AC8">
        <w:rPr>
          <w:rFonts w:hint="cs"/>
          <w:sz w:val="20"/>
          <w:szCs w:val="20"/>
          <w:rtl/>
        </w:rPr>
        <w:t xml:space="preserve">ويجب على المسلم عدم السخرية بالصحابة لآنهم هم .................الدين  و.................الشريعة   فالسخرية بهم .............كبيرة و...........عظيم يؤدي ......................الى الكفر </w:t>
      </w:r>
    </w:p>
    <w:p w:rsidR="001C3666" w:rsidRPr="00F71AC8" w:rsidRDefault="00F71AC8" w:rsidP="005955E4">
      <w:pPr>
        <w:rPr>
          <w:rFonts w:hint="cs"/>
          <w:sz w:val="20"/>
          <w:szCs w:val="20"/>
          <w:rtl/>
        </w:rPr>
      </w:pPr>
      <w:r w:rsidRPr="00F71AC8">
        <w:rPr>
          <w:rFonts w:hint="cs"/>
          <w:sz w:val="20"/>
          <w:szCs w:val="20"/>
          <w:rtl/>
        </w:rPr>
        <w:t>والاستهزاء بعلماء الإسلام والمصلحين يكون كفر اذا ..................</w:t>
      </w:r>
      <w:r>
        <w:rPr>
          <w:rFonts w:hint="cs"/>
          <w:sz w:val="20"/>
          <w:szCs w:val="20"/>
          <w:rtl/>
        </w:rPr>
        <w:t>....</w:t>
      </w:r>
      <w:r w:rsidRPr="00F71AC8">
        <w:rPr>
          <w:rFonts w:hint="cs"/>
          <w:sz w:val="20"/>
          <w:szCs w:val="20"/>
          <w:rtl/>
        </w:rPr>
        <w:t>.......................ويكون محرم أذا  .</w:t>
      </w:r>
      <w:r>
        <w:rPr>
          <w:rFonts w:hint="cs"/>
          <w:sz w:val="20"/>
          <w:szCs w:val="20"/>
          <w:rtl/>
        </w:rPr>
        <w:t>.........</w:t>
      </w:r>
      <w:bookmarkStart w:id="0" w:name="_GoBack"/>
      <w:bookmarkEnd w:id="0"/>
      <w:r w:rsidRPr="00F71AC8">
        <w:rPr>
          <w:rFonts w:hint="cs"/>
          <w:sz w:val="20"/>
          <w:szCs w:val="20"/>
          <w:rtl/>
        </w:rPr>
        <w:t xml:space="preserve">............................كأن يقول فلان لا يفهم </w:t>
      </w:r>
    </w:p>
    <w:p w:rsidR="00F71AC8" w:rsidRDefault="00F71AC8" w:rsidP="005955E4">
      <w:pPr>
        <w:rPr>
          <w:rFonts w:hint="cs"/>
          <w:sz w:val="20"/>
          <w:szCs w:val="20"/>
          <w:rtl/>
        </w:rPr>
      </w:pPr>
      <w:r w:rsidRPr="00F71AC8">
        <w:rPr>
          <w:rFonts w:hint="cs"/>
          <w:sz w:val="20"/>
          <w:szCs w:val="20"/>
          <w:rtl/>
        </w:rPr>
        <w:t>والسخرية بالمؤمنين ............................</w:t>
      </w:r>
    </w:p>
    <w:p w:rsidR="00F71AC8" w:rsidRPr="00F71AC8" w:rsidRDefault="00F71AC8" w:rsidP="005955E4">
      <w:pPr>
        <w:rPr>
          <w:b/>
          <w:bCs/>
          <w:sz w:val="16"/>
          <w:szCs w:val="16"/>
          <w:u w:val="single"/>
        </w:rPr>
      </w:pPr>
      <w:r w:rsidRPr="00F71AC8">
        <w:rPr>
          <w:rFonts w:hint="cs"/>
          <w:b/>
          <w:bCs/>
          <w:sz w:val="16"/>
          <w:szCs w:val="16"/>
          <w:u w:val="single"/>
          <w:rtl/>
        </w:rPr>
        <w:t xml:space="preserve">ملاحظة  لا يوجد ادلة في هذا الورقة  </w:t>
      </w:r>
    </w:p>
    <w:sectPr w:rsidR="00F71AC8" w:rsidRPr="00F71AC8" w:rsidSect="0012215E">
      <w:pgSz w:w="11906" w:h="16838"/>
      <w:pgMar w:top="567" w:right="567" w:bottom="828"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A28B3"/>
    <w:multiLevelType w:val="hybridMultilevel"/>
    <w:tmpl w:val="7BE81B06"/>
    <w:lvl w:ilvl="0" w:tplc="E9FAD4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51043"/>
    <w:multiLevelType w:val="hybridMultilevel"/>
    <w:tmpl w:val="8F703B26"/>
    <w:lvl w:ilvl="0" w:tplc="1BD627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00D48"/>
    <w:multiLevelType w:val="hybridMultilevel"/>
    <w:tmpl w:val="3AA07B42"/>
    <w:lvl w:ilvl="0" w:tplc="E71818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5E"/>
    <w:rsid w:val="0012215E"/>
    <w:rsid w:val="00143F06"/>
    <w:rsid w:val="001C3666"/>
    <w:rsid w:val="00314673"/>
    <w:rsid w:val="003B07EB"/>
    <w:rsid w:val="005955E4"/>
    <w:rsid w:val="00606A71"/>
    <w:rsid w:val="007A6552"/>
    <w:rsid w:val="009B01BB"/>
    <w:rsid w:val="009C0641"/>
    <w:rsid w:val="00AC310E"/>
    <w:rsid w:val="00B66323"/>
    <w:rsid w:val="00DE42A9"/>
    <w:rsid w:val="00E42441"/>
    <w:rsid w:val="00EF07E3"/>
    <w:rsid w:val="00F71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24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21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4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794</Words>
  <Characters>4532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cp:lastPrinted>2017-03-06T18:33:00Z</cp:lastPrinted>
  <dcterms:created xsi:type="dcterms:W3CDTF">2017-03-05T05:22:00Z</dcterms:created>
  <dcterms:modified xsi:type="dcterms:W3CDTF">2017-03-06T18:33:00Z</dcterms:modified>
</cp:coreProperties>
</file>