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4720"/>
        <w:bidiVisual/>
        <w:tblW w:w="0" w:type="auto"/>
        <w:tblLook w:val="04A0"/>
      </w:tblPr>
      <w:tblGrid>
        <w:gridCol w:w="2977"/>
        <w:gridCol w:w="5812"/>
      </w:tblGrid>
      <w:tr w:rsidR="005C496A" w:rsidRPr="0027559A" w:rsidTr="005112AB">
        <w:trPr>
          <w:trHeight w:val="557"/>
        </w:trPr>
        <w:tc>
          <w:tcPr>
            <w:tcW w:w="2977" w:type="dxa"/>
            <w:vAlign w:val="center"/>
          </w:tcPr>
          <w:p w:rsidR="005C496A" w:rsidRPr="0027559A" w:rsidRDefault="005C496A" w:rsidP="005112AB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27559A">
              <w:rPr>
                <w:rFonts w:ascii="Andalus" w:hAnsi="Andalus" w:cs="Diwani Letter"/>
                <w:b/>
                <w:bCs/>
                <w:sz w:val="36"/>
                <w:szCs w:val="36"/>
                <w:rtl/>
              </w:rPr>
              <w:t>عنوان الدرس:</w:t>
            </w:r>
          </w:p>
        </w:tc>
        <w:tc>
          <w:tcPr>
            <w:tcW w:w="5812" w:type="dxa"/>
          </w:tcPr>
          <w:p w:rsidR="005C496A" w:rsidRPr="0027559A" w:rsidRDefault="005C496A" w:rsidP="005112AB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</w:p>
          <w:p w:rsidR="005C496A" w:rsidRPr="0049499B" w:rsidRDefault="00DC6307" w:rsidP="005112AB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DC6307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5.65pt;height:22.55pt" adj=",10800" fillcolor="red">
                  <v:shadow color="#868686"/>
                  <v:textpath style="font-family:&quot;Arial Black&quot;;font-weight:bold;v-text-kern:t" trim="t" fitpath="t" string="محظورات الإحرام "/>
                </v:shape>
              </w:pict>
            </w:r>
          </w:p>
        </w:tc>
      </w:tr>
      <w:tr w:rsidR="005C496A" w:rsidRPr="00AD26B0" w:rsidTr="005112AB">
        <w:trPr>
          <w:trHeight w:val="2939"/>
        </w:trPr>
        <w:tc>
          <w:tcPr>
            <w:tcW w:w="2977" w:type="dxa"/>
            <w:vAlign w:val="center"/>
          </w:tcPr>
          <w:p w:rsidR="005C496A" w:rsidRPr="006D10E7" w:rsidRDefault="0027559A" w:rsidP="005112AB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6D10E7">
              <w:rPr>
                <w:rFonts w:ascii="Andalus" w:hAnsi="Andalus" w:cs="Diwani Letter" w:hint="cs"/>
                <w:b/>
                <w:bCs/>
                <w:sz w:val="40"/>
                <w:szCs w:val="40"/>
                <w:rtl/>
              </w:rPr>
              <w:t xml:space="preserve">لأهداف </w:t>
            </w:r>
            <w:proofErr w:type="spellStart"/>
            <w:r w:rsidRPr="006D10E7">
              <w:rPr>
                <w:rFonts w:ascii="Andalus" w:hAnsi="Andalus" w:cs="Diwani Letter" w:hint="cs"/>
                <w:b/>
                <w:bCs/>
                <w:sz w:val="40"/>
                <w:szCs w:val="40"/>
                <w:rtl/>
              </w:rPr>
              <w:t>الأجرائية</w:t>
            </w:r>
            <w:proofErr w:type="spellEnd"/>
          </w:p>
        </w:tc>
        <w:tc>
          <w:tcPr>
            <w:tcW w:w="5812" w:type="dxa"/>
          </w:tcPr>
          <w:p w:rsidR="006D10E7" w:rsidRPr="00F362F1" w:rsidRDefault="00A2548B" w:rsidP="005112A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54B5E" w:rsidRPr="00AD2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0E7" w:rsidRPr="00F362F1">
              <w:rPr>
                <w:b/>
                <w:bCs/>
                <w:color w:val="000000"/>
                <w:rtl/>
              </w:rPr>
              <w:t>1-</w:t>
            </w:r>
            <w:proofErr w:type="spellEnd"/>
            <w:r w:rsidR="006D10E7" w:rsidRPr="00F362F1">
              <w:rPr>
                <w:b/>
                <w:bCs/>
                <w:color w:val="000000"/>
                <w:rtl/>
              </w:rPr>
              <w:tab/>
              <w:t xml:space="preserve">أن </w:t>
            </w:r>
            <w:r w:rsidR="006D10E7">
              <w:rPr>
                <w:rFonts w:hint="cs"/>
                <w:b/>
                <w:bCs/>
                <w:color w:val="000000"/>
                <w:rtl/>
              </w:rPr>
              <w:t xml:space="preserve">يعرف </w:t>
            </w:r>
            <w:r w:rsidR="006D10E7" w:rsidRPr="00F362F1">
              <w:rPr>
                <w:b/>
                <w:bCs/>
                <w:color w:val="000000"/>
                <w:rtl/>
              </w:rPr>
              <w:t xml:space="preserve"> </w:t>
            </w:r>
            <w:r w:rsidR="006D10E7">
              <w:rPr>
                <w:b/>
                <w:bCs/>
                <w:color w:val="000000"/>
                <w:rtl/>
              </w:rPr>
              <w:t>الطالب محظورات الإحرام</w:t>
            </w:r>
          </w:p>
          <w:p w:rsidR="006D10E7" w:rsidRPr="00F362F1" w:rsidRDefault="006D10E7" w:rsidP="005112A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2-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يستدل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على عدم حلق الشعر </w:t>
            </w:r>
          </w:p>
          <w:p w:rsidR="006D10E7" w:rsidRPr="00F362F1" w:rsidRDefault="006D10E7" w:rsidP="005112A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3-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يستنتج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 محظورات الإحرام</w:t>
            </w:r>
          </w:p>
          <w:p w:rsidR="006D10E7" w:rsidRPr="00F362F1" w:rsidRDefault="006D10E7" w:rsidP="005112A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4-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يوضح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الفرق بين إحرام الرجل وإحرام المرأة </w:t>
            </w:r>
          </w:p>
          <w:p w:rsidR="006D10E7" w:rsidRDefault="006D10E7" w:rsidP="005112A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5-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يبين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ما تتجنبه المرأة في إحرامها</w:t>
            </w:r>
          </w:p>
          <w:p w:rsidR="005C496A" w:rsidRPr="00AD26B0" w:rsidRDefault="005C496A" w:rsidP="005112AB">
            <w:pPr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4"/>
                <w:szCs w:val="24"/>
                <w:rtl/>
              </w:rPr>
            </w:pPr>
          </w:p>
        </w:tc>
      </w:tr>
    </w:tbl>
    <w:p w:rsidR="005112AB" w:rsidRDefault="005112AB" w:rsidP="005112AB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5112AB" w:rsidRDefault="005112AB" w:rsidP="005112AB">
      <w:pPr>
        <w:pStyle w:val="a8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5112AB" w:rsidRDefault="005112AB" w:rsidP="005112AB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5112AB" w:rsidRDefault="005112AB" w:rsidP="005112AB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5112AB" w:rsidRDefault="005112AB" w:rsidP="005112AB">
      <w:pPr>
        <w:pStyle w:val="a8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5112AB" w:rsidRDefault="005112AB" w:rsidP="005112AB">
      <w:pPr>
        <w:rPr>
          <w:rFonts w:ascii="Tahoma" w:hAnsi="Tahoma" w:cs="Tahoma"/>
          <w:sz w:val="28"/>
          <w:szCs w:val="28"/>
        </w:rPr>
      </w:pPr>
    </w:p>
    <w:p w:rsidR="005112AB" w:rsidRDefault="005112AB" w:rsidP="005112AB">
      <w:pPr>
        <w:rPr>
          <w:rFonts w:ascii="Tahoma" w:hAnsi="Tahoma" w:cs="Tahoma"/>
          <w:sz w:val="28"/>
          <w:szCs w:val="28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pt;margin-top:6.9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C496A" w:rsidRPr="00AD26B0" w:rsidRDefault="005C496A">
      <w:pPr>
        <w:rPr>
          <w:sz w:val="24"/>
          <w:szCs w:val="24"/>
          <w:rtl/>
        </w:rPr>
      </w:pPr>
    </w:p>
    <w:p w:rsidR="005C496A" w:rsidRPr="00AD26B0" w:rsidRDefault="005C496A">
      <w:pPr>
        <w:bidi w:val="0"/>
        <w:rPr>
          <w:sz w:val="24"/>
          <w:szCs w:val="24"/>
          <w:rtl/>
        </w:rPr>
      </w:pPr>
      <w:r w:rsidRPr="00AD26B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3385185</wp:posOffset>
            </wp:positionV>
            <wp:extent cx="5078730" cy="2544445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660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49499B" w:rsidRPr="00AD26B0" w:rsidTr="0049499B">
        <w:trPr>
          <w:trHeight w:val="422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49499B" w:rsidRPr="00AD26B0" w:rsidTr="0049499B">
        <w:trPr>
          <w:trHeight w:val="563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49499B" w:rsidRPr="00AD26B0" w:rsidRDefault="006D10E7" w:rsidP="0049499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ما الفرق بين احرام الرجل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واحرام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المراه</w:t>
            </w:r>
            <w:proofErr w:type="spellEnd"/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85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6D10E7" w:rsidRPr="00350D5D" w:rsidRDefault="006D10E7" w:rsidP="006D10E7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b/>
                <w:bCs/>
                <w:color w:val="993366"/>
                <w:u w:val="single"/>
                <w:rtl/>
              </w:rPr>
              <w:t xml:space="preserve">تعريف محظورات الإحرام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 xml:space="preserve">هي الإعمال الممنوعة على المحرم بسبب إحرامه وقد كانت مباحة له قبل الإحرام وهى تسعة </w:t>
            </w:r>
          </w:p>
          <w:p w:rsidR="006D10E7" w:rsidRPr="00F362F1" w:rsidRDefault="006D10E7" w:rsidP="006D10E7">
            <w:pPr>
              <w:jc w:val="lowKashida"/>
              <w:rPr>
                <w:b/>
                <w:bCs/>
                <w:color w:val="800080"/>
                <w:u w:val="single"/>
                <w:rtl/>
              </w:rPr>
            </w:pPr>
            <w:r w:rsidRPr="00F362F1">
              <w:rPr>
                <w:b/>
                <w:bCs/>
                <w:color w:val="800080"/>
                <w:u w:val="single"/>
                <w:rtl/>
              </w:rPr>
              <w:t xml:space="preserve">-محظورات الإحرام </w:t>
            </w:r>
          </w:p>
          <w:p w:rsidR="006D10E7" w:rsidRPr="00F362F1" w:rsidRDefault="006D10E7" w:rsidP="006D10E7">
            <w:pPr>
              <w:jc w:val="lowKashida"/>
              <w:rPr>
                <w:b/>
                <w:bCs/>
                <w:color w:val="0000FF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u w:val="single"/>
                <w:rtl/>
              </w:rPr>
              <w:t>1-</w:t>
            </w:r>
            <w:r w:rsidRPr="00F362F1">
              <w:rPr>
                <w:b/>
                <w:bCs/>
                <w:color w:val="0000FF"/>
                <w:u w:val="single"/>
                <w:rtl/>
              </w:rPr>
              <w:t>‌-حلق الشعر</w:t>
            </w:r>
            <w:r>
              <w:rPr>
                <w:rFonts w:hint="cs"/>
                <w:b/>
                <w:bCs/>
                <w:color w:val="0000FF"/>
                <w:u w:val="single"/>
                <w:rtl/>
              </w:rPr>
              <w:t xml:space="preserve"> أو قصه أو نتفه من أي موضع من بدنه </w:t>
            </w:r>
          </w:p>
          <w:p w:rsidR="006D10E7" w:rsidRPr="00F362F1" w:rsidRDefault="006D10E7" w:rsidP="006D10E7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</w:t>
            </w:r>
            <w:r w:rsidRPr="00F362F1">
              <w:rPr>
                <w:b/>
                <w:bCs/>
                <w:color w:val="0000FF"/>
                <w:rtl/>
              </w:rPr>
              <w:t xml:space="preserve">‌-تقليم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الأظافر</w:t>
            </w:r>
            <w:r>
              <w:rPr>
                <w:rFonts w:hint="cs"/>
                <w:b/>
                <w:bCs/>
                <w:color w:val="0000FF"/>
                <w:rtl/>
              </w:rPr>
              <w:t>من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يده أو رجله </w:t>
            </w:r>
          </w:p>
          <w:p w:rsidR="006D10E7" w:rsidRPr="00F362F1" w:rsidRDefault="006D10E7" w:rsidP="006D10E7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  <w:r w:rsidRPr="00F362F1">
              <w:rPr>
                <w:b/>
                <w:bCs/>
                <w:color w:val="0000FF"/>
                <w:rtl/>
              </w:rPr>
              <w:t>‌-تغطية الرجل لرأسه بملاصق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مثل الطاقية </w:t>
            </w:r>
          </w:p>
          <w:p w:rsidR="006D10E7" w:rsidRPr="00F362F1" w:rsidRDefault="006D10E7" w:rsidP="006D10E7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</w:t>
            </w:r>
            <w:r w:rsidRPr="00F362F1">
              <w:rPr>
                <w:b/>
                <w:bCs/>
                <w:color w:val="0000FF"/>
                <w:rtl/>
              </w:rPr>
              <w:t>‌-لبس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الرجل اللباس </w:t>
            </w:r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المخيط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5</w:t>
            </w:r>
            <w:r w:rsidRPr="00F362F1">
              <w:rPr>
                <w:b/>
                <w:bCs/>
                <w:color w:val="0000FF"/>
                <w:rtl/>
              </w:rPr>
              <w:t>‌-الطيب في البدن والثوب</w:t>
            </w:r>
          </w:p>
          <w:p w:rsidR="006D10E7" w:rsidRDefault="006D10E7" w:rsidP="006D10E7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6</w:t>
            </w:r>
            <w:r w:rsidRPr="00F362F1">
              <w:rPr>
                <w:b/>
                <w:bCs/>
                <w:color w:val="0000FF"/>
                <w:rtl/>
              </w:rPr>
              <w:t>-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صيد البر </w:t>
            </w:r>
            <w:r w:rsidRPr="00F362F1">
              <w:rPr>
                <w:b/>
                <w:bCs/>
                <w:color w:val="0000FF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rtl/>
              </w:rPr>
              <w:t>7</w:t>
            </w:r>
            <w:r w:rsidRPr="00F362F1">
              <w:rPr>
                <w:b/>
                <w:bCs/>
                <w:color w:val="0000FF"/>
                <w:rtl/>
              </w:rPr>
              <w:t>‌-عقد النكاح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8</w:t>
            </w:r>
            <w:r w:rsidRPr="00F362F1">
              <w:rPr>
                <w:b/>
                <w:bCs/>
                <w:color w:val="0000FF"/>
                <w:rtl/>
              </w:rPr>
              <w:t>-الجماع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ودواعيه </w:t>
            </w:r>
          </w:p>
          <w:p w:rsidR="0049499B" w:rsidRPr="0049499B" w:rsidRDefault="006D10E7" w:rsidP="006D10E7">
            <w:pPr>
              <w:jc w:val="lowKashida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800080"/>
                <w:u w:val="single"/>
                <w:rtl/>
              </w:rPr>
              <w:t xml:space="preserve">إحرام المرأة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2D4AF7">
              <w:rPr>
                <w:b/>
                <w:bCs/>
                <w:color w:val="0000FF"/>
                <w:rtl/>
              </w:rPr>
              <w:t>المرأة</w:t>
            </w:r>
            <w:proofErr w:type="spellEnd"/>
            <w:r w:rsidRPr="002D4AF7">
              <w:rPr>
                <w:b/>
                <w:bCs/>
                <w:color w:val="0000FF"/>
                <w:rtl/>
              </w:rPr>
              <w:t xml:space="preserve"> كالرجل في الإحرام إلا إنها تختص بما يلي:تحرم المرأة فيما شاءت من الثياب </w:t>
            </w:r>
            <w:proofErr w:type="spellStart"/>
            <w:r w:rsidRPr="002D4AF7">
              <w:rPr>
                <w:b/>
                <w:bCs/>
                <w:color w:val="0000FF"/>
                <w:rtl/>
              </w:rPr>
              <w:t>،</w:t>
            </w:r>
            <w:proofErr w:type="spellEnd"/>
            <w:r w:rsidRPr="002D4AF7">
              <w:rPr>
                <w:b/>
                <w:bCs/>
                <w:color w:val="0000FF"/>
                <w:rtl/>
              </w:rPr>
              <w:t xml:space="preserve"> غير أنها تستر جميع بدنها،ولا تتبرج في لباسها.</w:t>
            </w:r>
            <w:r>
              <w:rPr>
                <w:rFonts w:hint="cs"/>
                <w:b/>
                <w:bCs/>
                <w:color w:val="0000FF"/>
                <w:rtl/>
              </w:rPr>
              <w:t>-</w:t>
            </w:r>
            <w:r w:rsidRPr="002D4AF7">
              <w:rPr>
                <w:b/>
                <w:bCs/>
                <w:color w:val="0000FF"/>
                <w:rtl/>
              </w:rPr>
              <w:t xml:space="preserve">لا يجوز أن تلبس النِّقاب أو </w:t>
            </w:r>
            <w:proofErr w:type="spellStart"/>
            <w:r w:rsidRPr="002D4AF7">
              <w:rPr>
                <w:b/>
                <w:bCs/>
                <w:color w:val="0000FF"/>
                <w:rtl/>
              </w:rPr>
              <w:t>البُرقع،</w:t>
            </w:r>
            <w:proofErr w:type="spellEnd"/>
            <w:r w:rsidRPr="002D4AF7">
              <w:rPr>
                <w:b/>
                <w:bCs/>
                <w:color w:val="0000FF"/>
                <w:rtl/>
              </w:rPr>
              <w:t xml:space="preserve"> ويجب عليها أن تغطي وجهها عند الرجال الأجانب بالغطاء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>
              <w:rPr>
                <w:b/>
                <w:bCs/>
                <w:color w:val="0000FF"/>
                <w:rtl/>
              </w:rPr>
              <w:t>المعتاد للوجه</w:t>
            </w:r>
            <w:r>
              <w:rPr>
                <w:rFonts w:hint="cs"/>
                <w:b/>
                <w:bCs/>
                <w:color w:val="0000FF"/>
                <w:rtl/>
              </w:rPr>
              <w:t>-</w:t>
            </w:r>
            <w:r w:rsidRPr="002D4AF7">
              <w:rPr>
                <w:b/>
                <w:bCs/>
                <w:color w:val="0000FF"/>
                <w:rtl/>
              </w:rPr>
              <w:t xml:space="preserve">لا يجوز أن تلبس القفازين على </w:t>
            </w:r>
            <w:proofErr w:type="spellStart"/>
            <w:r w:rsidRPr="002D4AF7">
              <w:rPr>
                <w:b/>
                <w:bCs/>
                <w:color w:val="0000FF"/>
                <w:rtl/>
              </w:rPr>
              <w:t>يديها،</w:t>
            </w:r>
            <w:proofErr w:type="spellEnd"/>
            <w:r w:rsidRPr="002D4AF7">
              <w:rPr>
                <w:b/>
                <w:bCs/>
                <w:color w:val="0000FF"/>
                <w:rtl/>
              </w:rPr>
              <w:t xml:space="preserve"> ويجب عليها تغطية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34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6D10E7" w:rsidRPr="00F362F1" w:rsidRDefault="006D10E7" w:rsidP="006D10E7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6257AA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6D10E7" w:rsidRPr="00F362F1" w:rsidRDefault="006D10E7" w:rsidP="006D10E7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6D10E7" w:rsidRPr="002D4AF7" w:rsidRDefault="006D10E7" w:rsidP="006D10E7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6D10E7" w:rsidRPr="00F362F1" w:rsidRDefault="006D10E7" w:rsidP="006D10E7">
            <w:pPr>
              <w:tabs>
                <w:tab w:val="left" w:pos="223"/>
              </w:tabs>
              <w:spacing w:line="216" w:lineRule="auto"/>
              <w:ind w:left="418" w:hanging="418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6D10E7" w:rsidRPr="00F362F1" w:rsidRDefault="006D10E7" w:rsidP="006D10E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 تحقق أهداف الدرس 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التالية:</w:t>
            </w:r>
          </w:p>
          <w:p w:rsidR="006D10E7" w:rsidRPr="00F362F1" w:rsidRDefault="006D10E7" w:rsidP="006D10E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س1</w:t>
            </w:r>
            <w:proofErr w:type="spellEnd"/>
            <w:r>
              <w:rPr>
                <w:b/>
                <w:bCs/>
                <w:color w:val="008000"/>
                <w:rtl/>
              </w:rPr>
              <w:t>: ما هي محظورات الإحرام؟</w:t>
            </w:r>
          </w:p>
          <w:p w:rsidR="006D10E7" w:rsidRPr="00F362F1" w:rsidRDefault="006D10E7" w:rsidP="006D10E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س2</w:t>
            </w:r>
            <w:proofErr w:type="spellEnd"/>
            <w:r>
              <w:rPr>
                <w:b/>
                <w:bCs/>
                <w:color w:val="008000"/>
                <w:rtl/>
              </w:rPr>
              <w:t>: ما الدليل على عدم حلق الشعر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8000"/>
                <w:rtl/>
              </w:rPr>
              <w:t xml:space="preserve"> ولا تحلقوا رؤوسكم </w:t>
            </w:r>
            <w:proofErr w:type="spellStart"/>
            <w:r>
              <w:rPr>
                <w:rFonts w:hint="cs"/>
                <w:b/>
                <w:bCs/>
                <w:color w:val="008000"/>
                <w:rtl/>
              </w:rPr>
              <w:t>)</w:t>
            </w:r>
            <w:proofErr w:type="spellEnd"/>
          </w:p>
          <w:p w:rsidR="0049499B" w:rsidRPr="006D10E7" w:rsidRDefault="006D10E7" w:rsidP="006D10E7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هي محظورات الإحرام؟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rPr>
          <w:trHeight w:val="959"/>
        </w:trPr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6D10E7" w:rsidRPr="00F362F1" w:rsidRDefault="006D10E7" w:rsidP="006D10E7">
            <w:pPr>
              <w:tabs>
                <w:tab w:val="num" w:pos="376"/>
              </w:tabs>
              <w:spacing w:before="240"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س1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استنبط</w:t>
            </w:r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يعرف</w:t>
            </w:r>
            <w:r w:rsidRPr="00F362F1">
              <w:rPr>
                <w:b/>
                <w:bCs/>
                <w:color w:val="FF0000"/>
                <w:rtl/>
              </w:rPr>
              <w:t xml:space="preserve"> محظورات الإحرام</w:t>
            </w:r>
          </w:p>
          <w:p w:rsidR="006D10E7" w:rsidRPr="00F362F1" w:rsidRDefault="006D10E7" w:rsidP="006D10E7">
            <w:pPr>
              <w:tabs>
                <w:tab w:val="num" w:pos="376"/>
              </w:tabs>
              <w:spacing w:before="240"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س2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استدل</w:t>
            </w:r>
            <w:r w:rsidRPr="00F362F1">
              <w:rPr>
                <w:b/>
                <w:bCs/>
                <w:color w:val="FF0000"/>
                <w:rtl/>
              </w:rPr>
              <w:t xml:space="preserve"> على عدم حلق الشعر</w:t>
            </w:r>
          </w:p>
          <w:p w:rsidR="006D10E7" w:rsidRPr="006D10E7" w:rsidRDefault="006D10E7" w:rsidP="006D10E7">
            <w:pPr>
              <w:tabs>
                <w:tab w:val="num" w:pos="376"/>
              </w:tabs>
              <w:spacing w:before="240" w:line="216" w:lineRule="auto"/>
              <w:ind w:left="376" w:hanging="376"/>
              <w:jc w:val="lowKashida"/>
              <w:rPr>
                <w:b/>
                <w:bCs/>
                <w:color w:val="FF0000"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</w:t>
            </w:r>
            <w:r w:rsidRPr="00F362F1">
              <w:rPr>
                <w:b/>
                <w:bCs/>
                <w:color w:val="FF0000"/>
                <w:rtl/>
              </w:rPr>
              <w:t>‏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محظورات الإحرام</w:t>
            </w:r>
          </w:p>
          <w:p w:rsidR="006D10E7" w:rsidRPr="00F362F1" w:rsidRDefault="006D10E7" w:rsidP="006D10E7">
            <w:pPr>
              <w:tabs>
                <w:tab w:val="num" w:pos="376"/>
              </w:tabs>
              <w:spacing w:before="240"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س4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وضح</w:t>
            </w:r>
            <w:r w:rsidRPr="00F362F1">
              <w:rPr>
                <w:b/>
                <w:bCs/>
                <w:color w:val="FF0000"/>
                <w:rtl/>
              </w:rPr>
              <w:t xml:space="preserve"> الفرق بين إحرام الرجل وإحرام المرأة</w:t>
            </w:r>
          </w:p>
          <w:p w:rsidR="0049499B" w:rsidRPr="0027559A" w:rsidRDefault="006D10E7" w:rsidP="006D10E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س5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بين</w:t>
            </w:r>
            <w:r w:rsidRPr="00F362F1">
              <w:rPr>
                <w:b/>
                <w:bCs/>
                <w:color w:val="FF0000"/>
                <w:rtl/>
              </w:rPr>
              <w:t xml:space="preserve"> ما على المرأة  أن تتجنبه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49499B" w:rsidRPr="0027559A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5C496A">
      <w:pPr>
        <w:rPr>
          <w:sz w:val="24"/>
          <w:szCs w:val="24"/>
        </w:rPr>
      </w:pPr>
      <w:r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E8" w:rsidRDefault="000B55E8" w:rsidP="009B6573">
      <w:pPr>
        <w:spacing w:after="0" w:line="240" w:lineRule="auto"/>
      </w:pPr>
      <w:r>
        <w:separator/>
      </w:r>
    </w:p>
  </w:endnote>
  <w:endnote w:type="continuationSeparator" w:id="0">
    <w:p w:rsidR="000B55E8" w:rsidRDefault="000B55E8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E8" w:rsidRDefault="000B55E8" w:rsidP="009B6573">
      <w:pPr>
        <w:spacing w:after="0" w:line="240" w:lineRule="auto"/>
      </w:pPr>
      <w:r>
        <w:separator/>
      </w:r>
    </w:p>
  </w:footnote>
  <w:footnote w:type="continuationSeparator" w:id="0">
    <w:p w:rsidR="000B55E8" w:rsidRDefault="000B55E8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7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0B55E8"/>
    <w:rsid w:val="001256ED"/>
    <w:rsid w:val="00180EEE"/>
    <w:rsid w:val="00196008"/>
    <w:rsid w:val="001B4DCB"/>
    <w:rsid w:val="001D185C"/>
    <w:rsid w:val="001D18E2"/>
    <w:rsid w:val="001E045B"/>
    <w:rsid w:val="001E1C26"/>
    <w:rsid w:val="001F5828"/>
    <w:rsid w:val="001F6EE2"/>
    <w:rsid w:val="00254CC5"/>
    <w:rsid w:val="0027559A"/>
    <w:rsid w:val="002767B4"/>
    <w:rsid w:val="00277850"/>
    <w:rsid w:val="002A0C5B"/>
    <w:rsid w:val="002A7A36"/>
    <w:rsid w:val="002C14D4"/>
    <w:rsid w:val="002E4440"/>
    <w:rsid w:val="00326278"/>
    <w:rsid w:val="003401CD"/>
    <w:rsid w:val="003852DE"/>
    <w:rsid w:val="003906C2"/>
    <w:rsid w:val="003D4F3F"/>
    <w:rsid w:val="003E4BBA"/>
    <w:rsid w:val="003F02EE"/>
    <w:rsid w:val="004044E0"/>
    <w:rsid w:val="0045421E"/>
    <w:rsid w:val="00460500"/>
    <w:rsid w:val="0049499B"/>
    <w:rsid w:val="00496655"/>
    <w:rsid w:val="004A75B1"/>
    <w:rsid w:val="004C078F"/>
    <w:rsid w:val="004D198A"/>
    <w:rsid w:val="004D7FD2"/>
    <w:rsid w:val="004E01BB"/>
    <w:rsid w:val="005112AB"/>
    <w:rsid w:val="00537579"/>
    <w:rsid w:val="005504CD"/>
    <w:rsid w:val="00554B5E"/>
    <w:rsid w:val="00570D41"/>
    <w:rsid w:val="005940A8"/>
    <w:rsid w:val="005A5D69"/>
    <w:rsid w:val="005C496A"/>
    <w:rsid w:val="005D0262"/>
    <w:rsid w:val="005F1D0F"/>
    <w:rsid w:val="00620A72"/>
    <w:rsid w:val="00627676"/>
    <w:rsid w:val="00636812"/>
    <w:rsid w:val="0069522F"/>
    <w:rsid w:val="006962EB"/>
    <w:rsid w:val="006D10E7"/>
    <w:rsid w:val="006E45C4"/>
    <w:rsid w:val="00725E05"/>
    <w:rsid w:val="00753F70"/>
    <w:rsid w:val="007A4632"/>
    <w:rsid w:val="00832B49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B04468"/>
    <w:rsid w:val="00B458B0"/>
    <w:rsid w:val="00B5198A"/>
    <w:rsid w:val="00B60882"/>
    <w:rsid w:val="00BC77F0"/>
    <w:rsid w:val="00BE59EE"/>
    <w:rsid w:val="00C22FB2"/>
    <w:rsid w:val="00C26D8D"/>
    <w:rsid w:val="00C438F2"/>
    <w:rsid w:val="00C97176"/>
    <w:rsid w:val="00CA123C"/>
    <w:rsid w:val="00CA70B3"/>
    <w:rsid w:val="00CB3011"/>
    <w:rsid w:val="00CF66A3"/>
    <w:rsid w:val="00D030AB"/>
    <w:rsid w:val="00D56809"/>
    <w:rsid w:val="00D57106"/>
    <w:rsid w:val="00D60899"/>
    <w:rsid w:val="00D73F30"/>
    <w:rsid w:val="00D80FD9"/>
    <w:rsid w:val="00DA6668"/>
    <w:rsid w:val="00DB0FD6"/>
    <w:rsid w:val="00DC6307"/>
    <w:rsid w:val="00E055F6"/>
    <w:rsid w:val="00E07349"/>
    <w:rsid w:val="00E52B65"/>
    <w:rsid w:val="00E61CC2"/>
    <w:rsid w:val="00E72C1C"/>
    <w:rsid w:val="00EB2FD0"/>
    <w:rsid w:val="00ED4AD7"/>
    <w:rsid w:val="00ED69A4"/>
    <w:rsid w:val="00F04B20"/>
    <w:rsid w:val="00F138D2"/>
    <w:rsid w:val="00F26541"/>
    <w:rsid w:val="00F41744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4</cp:revision>
  <cp:lastPrinted>2016-01-23T16:16:00Z</cp:lastPrinted>
  <dcterms:created xsi:type="dcterms:W3CDTF">2016-01-19T13:34:00Z</dcterms:created>
  <dcterms:modified xsi:type="dcterms:W3CDTF">2016-01-23T16:17:00Z</dcterms:modified>
</cp:coreProperties>
</file>